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16E83" w14:textId="77777777" w:rsidR="00CB506E" w:rsidRDefault="00CB506E" w:rsidP="00C33040">
      <w:pPr>
        <w:ind w:left="72" w:right="1557" w:hanging="248"/>
        <w:jc w:val="center"/>
        <w:rPr>
          <w:rFonts w:asciiTheme="minorHAnsi" w:eastAsia="Times" w:hAnsiTheme="minorHAnsi" w:cs="Verdana,Bold"/>
          <w:b/>
          <w:bCs/>
          <w:sz w:val="22"/>
          <w:szCs w:val="22"/>
        </w:rPr>
      </w:pPr>
    </w:p>
    <w:p w14:paraId="21C99014" w14:textId="77777777" w:rsidR="00CB506E" w:rsidRDefault="00CB506E" w:rsidP="00C33040">
      <w:pPr>
        <w:ind w:left="72" w:right="1557" w:hanging="248"/>
        <w:jc w:val="center"/>
        <w:rPr>
          <w:rFonts w:asciiTheme="minorHAnsi" w:eastAsia="Times" w:hAnsiTheme="minorHAnsi" w:cs="Verdana,Bold"/>
          <w:b/>
          <w:bCs/>
          <w:sz w:val="22"/>
          <w:szCs w:val="22"/>
        </w:rPr>
      </w:pPr>
    </w:p>
    <w:p w14:paraId="4CA905BD" w14:textId="77777777" w:rsidR="00CB506E" w:rsidRDefault="00CB506E" w:rsidP="00C33040">
      <w:pPr>
        <w:ind w:left="72" w:right="1557" w:hanging="248"/>
        <w:jc w:val="center"/>
        <w:rPr>
          <w:rFonts w:asciiTheme="minorHAnsi" w:eastAsia="Times" w:hAnsiTheme="minorHAnsi" w:cs="Verdana,Bold"/>
          <w:b/>
          <w:bCs/>
          <w:sz w:val="22"/>
          <w:szCs w:val="22"/>
        </w:rPr>
      </w:pPr>
    </w:p>
    <w:p w14:paraId="0B4DFF87" w14:textId="77777777" w:rsidR="00550931" w:rsidRDefault="00550931" w:rsidP="00C33040">
      <w:pPr>
        <w:ind w:left="72" w:right="1557" w:hanging="248"/>
        <w:jc w:val="center"/>
        <w:rPr>
          <w:rFonts w:asciiTheme="minorHAnsi" w:eastAsia="Times" w:hAnsiTheme="minorHAnsi" w:cs="Verdana,Bold"/>
          <w:b/>
          <w:bCs/>
          <w:sz w:val="22"/>
          <w:szCs w:val="22"/>
        </w:rPr>
      </w:pPr>
    </w:p>
    <w:p w14:paraId="4A5085AE"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0E25416D" w14:textId="77777777" w:rsidR="00F95BDB" w:rsidRDefault="00F95BDB" w:rsidP="00F95BDB">
      <w:pPr>
        <w:ind w:left="73" w:right="74" w:hanging="249"/>
        <w:jc w:val="center"/>
        <w:rPr>
          <w:rFonts w:cstheme="minorHAnsi"/>
          <w:b/>
          <w:sz w:val="22"/>
          <w:szCs w:val="22"/>
        </w:rPr>
      </w:pPr>
    </w:p>
    <w:p w14:paraId="464BA493" w14:textId="77777777" w:rsidR="00F95BDB" w:rsidRDefault="00F95BDB" w:rsidP="00F95BDB">
      <w:pPr>
        <w:ind w:left="73" w:right="74" w:hanging="249"/>
        <w:jc w:val="center"/>
        <w:rPr>
          <w:rFonts w:cstheme="minorHAnsi"/>
          <w:b/>
          <w:sz w:val="22"/>
          <w:szCs w:val="22"/>
        </w:rPr>
      </w:pPr>
    </w:p>
    <w:p w14:paraId="5EF57B29"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1D554A01" wp14:editId="6C04BF22">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82B2FB" w14:textId="77777777" w:rsidR="00F95BDB" w:rsidRDefault="00F95BDB" w:rsidP="00F95BDB">
      <w:pPr>
        <w:ind w:left="73" w:right="74" w:hanging="249"/>
        <w:jc w:val="center"/>
        <w:rPr>
          <w:rFonts w:cstheme="minorHAnsi"/>
          <w:b/>
          <w:sz w:val="22"/>
          <w:szCs w:val="22"/>
        </w:rPr>
      </w:pPr>
    </w:p>
    <w:p w14:paraId="53190DEA" w14:textId="77777777" w:rsidR="00F95BDB" w:rsidRPr="007B4561" w:rsidRDefault="00F95BDB" w:rsidP="00F95BDB">
      <w:pPr>
        <w:ind w:left="73" w:right="74" w:hanging="249"/>
        <w:jc w:val="center"/>
        <w:rPr>
          <w:rFonts w:cstheme="minorHAnsi"/>
          <w:b/>
          <w:sz w:val="22"/>
          <w:szCs w:val="22"/>
        </w:rPr>
      </w:pPr>
    </w:p>
    <w:p w14:paraId="0337B5D5" w14:textId="77777777" w:rsidR="00F95BDB" w:rsidRDefault="00F95BDB" w:rsidP="00F95BDB">
      <w:pPr>
        <w:spacing w:line="360" w:lineRule="auto"/>
        <w:ind w:left="73" w:right="74" w:hanging="249"/>
        <w:jc w:val="center"/>
        <w:rPr>
          <w:rFonts w:cstheme="minorHAnsi"/>
          <w:b/>
          <w:szCs w:val="22"/>
        </w:rPr>
      </w:pPr>
    </w:p>
    <w:p w14:paraId="0B476E78" w14:textId="77777777" w:rsidR="00F95BDB" w:rsidRDefault="00F95BDB" w:rsidP="00F95BDB">
      <w:pPr>
        <w:spacing w:line="360" w:lineRule="auto"/>
        <w:ind w:left="73" w:right="74" w:hanging="249"/>
        <w:jc w:val="center"/>
        <w:rPr>
          <w:rFonts w:cstheme="minorHAnsi"/>
          <w:b/>
          <w:szCs w:val="22"/>
        </w:rPr>
      </w:pPr>
    </w:p>
    <w:p w14:paraId="4E65AD04" w14:textId="77777777" w:rsidR="00F95BDB" w:rsidRDefault="00F95BDB" w:rsidP="00F95BDB">
      <w:pPr>
        <w:spacing w:line="360" w:lineRule="auto"/>
        <w:ind w:left="73" w:right="74" w:hanging="249"/>
        <w:jc w:val="center"/>
        <w:rPr>
          <w:rFonts w:cstheme="minorHAnsi"/>
          <w:b/>
          <w:szCs w:val="22"/>
        </w:rPr>
      </w:pPr>
    </w:p>
    <w:p w14:paraId="2DAB3E7F" w14:textId="77777777" w:rsidR="00F95BDB" w:rsidRDefault="00F95BDB" w:rsidP="00F95BDB">
      <w:pPr>
        <w:spacing w:line="360" w:lineRule="auto"/>
        <w:ind w:left="73" w:right="74" w:hanging="249"/>
        <w:jc w:val="center"/>
        <w:rPr>
          <w:rFonts w:cstheme="minorHAnsi"/>
          <w:b/>
          <w:szCs w:val="22"/>
        </w:rPr>
      </w:pPr>
    </w:p>
    <w:p w14:paraId="1D8966B4" w14:textId="77777777" w:rsidR="00F95BDB" w:rsidRDefault="00F95BDB" w:rsidP="00F95BDB">
      <w:pPr>
        <w:autoSpaceDE w:val="0"/>
        <w:autoSpaceDN w:val="0"/>
        <w:adjustRightInd w:val="0"/>
        <w:spacing w:before="120"/>
        <w:jc w:val="center"/>
        <w:rPr>
          <w:rFonts w:cstheme="minorHAnsi"/>
          <w:b/>
          <w:sz w:val="32"/>
          <w:szCs w:val="22"/>
        </w:rPr>
      </w:pPr>
    </w:p>
    <w:p w14:paraId="3B35D5B1" w14:textId="77777777" w:rsidR="00F95BDB" w:rsidRDefault="00F95BDB" w:rsidP="00F95BDB">
      <w:pPr>
        <w:autoSpaceDE w:val="0"/>
        <w:autoSpaceDN w:val="0"/>
        <w:adjustRightInd w:val="0"/>
        <w:spacing w:before="120"/>
        <w:jc w:val="center"/>
        <w:rPr>
          <w:rFonts w:cstheme="minorHAnsi"/>
          <w:b/>
          <w:sz w:val="32"/>
          <w:szCs w:val="22"/>
        </w:rPr>
      </w:pPr>
    </w:p>
    <w:p w14:paraId="1B53BA06" w14:textId="77777777" w:rsidR="00F95BDB" w:rsidRDefault="00F95BDB" w:rsidP="00F95BDB">
      <w:pPr>
        <w:autoSpaceDE w:val="0"/>
        <w:autoSpaceDN w:val="0"/>
        <w:adjustRightInd w:val="0"/>
        <w:spacing w:before="120"/>
        <w:jc w:val="center"/>
        <w:rPr>
          <w:rFonts w:cstheme="minorHAnsi"/>
          <w:b/>
          <w:sz w:val="32"/>
          <w:szCs w:val="22"/>
        </w:rPr>
      </w:pPr>
    </w:p>
    <w:p w14:paraId="76144008" w14:textId="77777777"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Pr>
          <w:rFonts w:cstheme="minorHAnsi"/>
          <w:b/>
          <w:sz w:val="32"/>
          <w:szCs w:val="22"/>
        </w:rPr>
        <w:t>Połaniec S.A.</w:t>
      </w:r>
    </w:p>
    <w:p w14:paraId="01E97A88" w14:textId="77777777"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750E5E30"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14:paraId="25910ABA" w14:textId="77777777" w:rsidTr="00B62A42">
        <w:trPr>
          <w:trHeight w:val="2467"/>
        </w:trPr>
        <w:tc>
          <w:tcPr>
            <w:tcW w:w="8647" w:type="dxa"/>
            <w:vAlign w:val="center"/>
          </w:tcPr>
          <w:p w14:paraId="43404CC7" w14:textId="77777777" w:rsidR="003156DE" w:rsidRPr="00D01262" w:rsidRDefault="003156DE" w:rsidP="003156DE">
            <w:pPr>
              <w:jc w:val="center"/>
              <w:rPr>
                <w:rFonts w:ascii="Franklin Gothic Book" w:hAnsi="Franklin Gothic Book" w:cs="Arial"/>
                <w:b/>
                <w:color w:val="000000" w:themeColor="text1"/>
                <w:sz w:val="28"/>
                <w:szCs w:val="28"/>
                <w:highlight w:val="yellow"/>
              </w:rPr>
            </w:pPr>
            <w:r w:rsidRPr="00D01262">
              <w:rPr>
                <w:rFonts w:ascii="Franklin Gothic Book" w:hAnsi="Franklin Gothic Book" w:cs="Arial"/>
                <w:b/>
                <w:color w:val="000000" w:themeColor="text1"/>
                <w:sz w:val="28"/>
                <w:szCs w:val="28"/>
              </w:rPr>
              <w:t>Wykonanie serwisu falowników zainstalowanych na bloku nr 9 w Enea Elektrownia Połaniec S.A</w:t>
            </w:r>
          </w:p>
          <w:p w14:paraId="14CE4A15" w14:textId="77777777" w:rsidR="00F95BDB" w:rsidRPr="003156DE" w:rsidRDefault="00F95BDB" w:rsidP="00F95BDB">
            <w:pPr>
              <w:pStyle w:val="Akapitzlist"/>
              <w:spacing w:after="120" w:line="240" w:lineRule="auto"/>
              <w:ind w:left="357"/>
              <w:contextualSpacing w:val="0"/>
              <w:jc w:val="center"/>
              <w:rPr>
                <w:rFonts w:ascii="Franklin Gothic Book" w:eastAsia="Times" w:hAnsi="Franklin Gothic Book" w:cs="Verdana,Bold"/>
                <w:b/>
                <w:bCs/>
                <w:color w:val="000000" w:themeColor="text1"/>
                <w:sz w:val="24"/>
                <w:szCs w:val="24"/>
              </w:rPr>
            </w:pPr>
          </w:p>
          <w:p w14:paraId="48FCCEA9" w14:textId="77777777" w:rsidR="00F95BDB" w:rsidRPr="003156DE" w:rsidRDefault="00F95BDB" w:rsidP="00F95BDB">
            <w:pPr>
              <w:spacing w:line="280" w:lineRule="atLeast"/>
              <w:jc w:val="center"/>
              <w:rPr>
                <w:rFonts w:ascii="Franklin Gothic Book" w:hAnsi="Franklin Gothic Book" w:cstheme="minorHAnsi"/>
                <w:b/>
                <w:bCs/>
                <w:sz w:val="24"/>
                <w:u w:val="single"/>
              </w:rPr>
            </w:pPr>
          </w:p>
        </w:tc>
      </w:tr>
    </w:tbl>
    <w:p w14:paraId="48555989" w14:textId="77777777" w:rsidR="00F95BDB" w:rsidRPr="00677F99" w:rsidRDefault="00F95BDB" w:rsidP="00F95BDB">
      <w:pPr>
        <w:autoSpaceDE w:val="0"/>
        <w:autoSpaceDN w:val="0"/>
        <w:adjustRightInd w:val="0"/>
        <w:rPr>
          <w:rFonts w:cstheme="minorHAnsi"/>
          <w:b/>
          <w:sz w:val="22"/>
          <w:szCs w:val="22"/>
        </w:rPr>
      </w:pPr>
    </w:p>
    <w:p w14:paraId="0D58C00E" w14:textId="77777777" w:rsidR="00F95BDB" w:rsidRPr="00677F99" w:rsidRDefault="00F95BDB" w:rsidP="00F95BDB">
      <w:pPr>
        <w:spacing w:line="360" w:lineRule="auto"/>
        <w:ind w:left="73" w:right="74" w:hanging="249"/>
        <w:jc w:val="center"/>
        <w:rPr>
          <w:rFonts w:cstheme="minorHAnsi"/>
          <w:b/>
          <w:szCs w:val="22"/>
        </w:rPr>
      </w:pPr>
    </w:p>
    <w:p w14:paraId="20CC800D" w14:textId="77777777" w:rsidR="00F95BDB" w:rsidRDefault="00F95BDB" w:rsidP="00F95BDB">
      <w:pPr>
        <w:autoSpaceDE w:val="0"/>
        <w:autoSpaceDN w:val="0"/>
        <w:adjustRightInd w:val="0"/>
        <w:rPr>
          <w:rFonts w:cstheme="minorHAnsi"/>
          <w:b/>
          <w:sz w:val="22"/>
          <w:szCs w:val="22"/>
        </w:rPr>
      </w:pPr>
    </w:p>
    <w:p w14:paraId="60593795" w14:textId="77777777" w:rsidR="00F95BDB" w:rsidRDefault="00F95BDB" w:rsidP="00F95BDB">
      <w:pPr>
        <w:autoSpaceDE w:val="0"/>
        <w:autoSpaceDN w:val="0"/>
        <w:adjustRightInd w:val="0"/>
        <w:rPr>
          <w:rFonts w:cstheme="minorHAnsi"/>
          <w:b/>
          <w:sz w:val="22"/>
          <w:szCs w:val="22"/>
        </w:rPr>
      </w:pPr>
    </w:p>
    <w:p w14:paraId="59B62632" w14:textId="77777777" w:rsidR="00F95BDB" w:rsidRDefault="00F95BDB" w:rsidP="00F95BDB">
      <w:pPr>
        <w:autoSpaceDE w:val="0"/>
        <w:autoSpaceDN w:val="0"/>
        <w:adjustRightInd w:val="0"/>
        <w:rPr>
          <w:rFonts w:cstheme="minorHAnsi"/>
          <w:b/>
          <w:sz w:val="22"/>
          <w:szCs w:val="22"/>
        </w:rPr>
      </w:pPr>
    </w:p>
    <w:p w14:paraId="3BE4288D" w14:textId="77777777" w:rsidR="00F95BDB" w:rsidRDefault="00F95BDB" w:rsidP="00F95BDB">
      <w:pPr>
        <w:autoSpaceDE w:val="0"/>
        <w:autoSpaceDN w:val="0"/>
        <w:adjustRightInd w:val="0"/>
        <w:jc w:val="center"/>
        <w:rPr>
          <w:rFonts w:cstheme="minorHAnsi"/>
          <w:b/>
          <w:sz w:val="22"/>
          <w:szCs w:val="22"/>
        </w:rPr>
      </w:pPr>
    </w:p>
    <w:p w14:paraId="3AF481A4" w14:textId="77777777" w:rsidR="00F95BDB" w:rsidRPr="006722BD" w:rsidRDefault="00F95BDB" w:rsidP="00F95BDB">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14:paraId="511E30F1"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7C05A148" w14:textId="77777777" w:rsidTr="00B62A42">
        <w:trPr>
          <w:trHeight w:val="881"/>
          <w:jc w:val="center"/>
        </w:trPr>
        <w:tc>
          <w:tcPr>
            <w:tcW w:w="4248" w:type="dxa"/>
          </w:tcPr>
          <w:p w14:paraId="0E486884" w14:textId="77777777" w:rsidR="007C15F0" w:rsidRDefault="007C15F0" w:rsidP="00B62A42">
            <w:pPr>
              <w:pStyle w:val="Nagwek"/>
              <w:spacing w:line="360" w:lineRule="auto"/>
              <w:jc w:val="center"/>
            </w:pPr>
          </w:p>
          <w:p w14:paraId="0ADE5710" w14:textId="77777777" w:rsidR="00F95BDB" w:rsidRPr="006722BD" w:rsidRDefault="00F95BDB" w:rsidP="00B62A42">
            <w:pPr>
              <w:pStyle w:val="Nagwek"/>
              <w:spacing w:line="360" w:lineRule="auto"/>
              <w:jc w:val="center"/>
              <w:rPr>
                <w:rFonts w:ascii="Franklin Gothic Book" w:hAnsi="Franklin Gothic Book"/>
                <w:szCs w:val="20"/>
              </w:rPr>
            </w:pPr>
            <w:r w:rsidRPr="006722BD">
              <w:rPr>
                <w:rFonts w:ascii="Franklin Gothic Book" w:hAnsi="Franklin Gothic Book"/>
                <w:szCs w:val="20"/>
              </w:rPr>
              <w:t>Zawada, dnia ____________2020</w:t>
            </w:r>
          </w:p>
          <w:p w14:paraId="0EBEC2C1"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47421398" w14:textId="77777777" w:rsidR="00F95BDB" w:rsidRPr="006722BD" w:rsidRDefault="007C15F0" w:rsidP="00B62A42">
            <w:pPr>
              <w:autoSpaceDE w:val="0"/>
              <w:autoSpaceDN w:val="0"/>
              <w:adjustRightInd w:val="0"/>
              <w:spacing w:before="120"/>
              <w:jc w:val="center"/>
              <w:rPr>
                <w:rFonts w:ascii="Franklin Gothic Book" w:hAnsi="Franklin Gothic Book" w:cstheme="minorHAnsi"/>
                <w:sz w:val="22"/>
                <w:szCs w:val="22"/>
              </w:rPr>
            </w:pPr>
            <w:r w:rsidRPr="006722BD">
              <w:rPr>
                <w:rFonts w:ascii="Franklin Gothic Book" w:hAnsi="Franklin Gothic Book" w:cstheme="minorHAnsi"/>
                <w:sz w:val="22"/>
                <w:szCs w:val="22"/>
              </w:rPr>
              <w:t>Przewodniczący Komisji Przetargowej</w:t>
            </w:r>
          </w:p>
          <w:p w14:paraId="4CF691DF" w14:textId="77777777" w:rsidR="007C15F0" w:rsidRPr="006722BD" w:rsidRDefault="00F93386" w:rsidP="00B62A42">
            <w:pPr>
              <w:autoSpaceDE w:val="0"/>
              <w:autoSpaceDN w:val="0"/>
              <w:adjustRightInd w:val="0"/>
              <w:spacing w:before="120"/>
              <w:jc w:val="center"/>
              <w:rPr>
                <w:rFonts w:ascii="Franklin Gothic Book" w:hAnsi="Franklin Gothic Book" w:cstheme="minorHAnsi"/>
                <w:szCs w:val="22"/>
              </w:rPr>
            </w:pPr>
            <w:r w:rsidRPr="006722BD">
              <w:rPr>
                <w:rFonts w:ascii="Franklin Gothic Book" w:hAnsi="Franklin Gothic Book" w:cstheme="minorHAnsi"/>
                <w:szCs w:val="22"/>
              </w:rPr>
              <w:t>Janusz Pietrzyk</w:t>
            </w:r>
          </w:p>
          <w:p w14:paraId="2A47082E" w14:textId="77777777" w:rsidR="00E4038B" w:rsidRDefault="00E4038B" w:rsidP="00B62A42">
            <w:pPr>
              <w:autoSpaceDE w:val="0"/>
              <w:autoSpaceDN w:val="0"/>
              <w:adjustRightInd w:val="0"/>
              <w:spacing w:before="120"/>
              <w:jc w:val="center"/>
              <w:rPr>
                <w:rFonts w:cstheme="minorHAnsi"/>
                <w:szCs w:val="22"/>
              </w:rPr>
            </w:pPr>
          </w:p>
          <w:p w14:paraId="0211A355" w14:textId="77777777" w:rsidR="007C15F0" w:rsidRPr="006722BD" w:rsidRDefault="007C15F0" w:rsidP="00B62A42">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14:paraId="79B3A674" w14:textId="77777777" w:rsidR="00F95BDB" w:rsidRPr="00E4038B" w:rsidRDefault="00036238" w:rsidP="00E403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14:paraId="7F0942B6" w14:textId="77777777" w:rsidR="00F95BDB" w:rsidRDefault="00F95BDB" w:rsidP="00F95BDB">
      <w:pPr>
        <w:pStyle w:val="Nagwek"/>
        <w:spacing w:line="360" w:lineRule="auto"/>
      </w:pPr>
    </w:p>
    <w:p w14:paraId="21512E30" w14:textId="77777777" w:rsidR="00F95BDB" w:rsidRDefault="00F95BDB" w:rsidP="00F95BDB">
      <w:pPr>
        <w:pStyle w:val="Nagwek"/>
        <w:spacing w:line="360" w:lineRule="auto"/>
        <w:jc w:val="center"/>
      </w:pPr>
    </w:p>
    <w:p w14:paraId="4265BAD5" w14:textId="77777777" w:rsidR="00F95BDB" w:rsidRPr="007B4561" w:rsidRDefault="00F95BDB" w:rsidP="00F95BDB">
      <w:pPr>
        <w:autoSpaceDE w:val="0"/>
        <w:autoSpaceDN w:val="0"/>
        <w:adjustRightInd w:val="0"/>
        <w:rPr>
          <w:rFonts w:asciiTheme="minorHAnsi" w:hAnsiTheme="minorHAnsi" w:cstheme="minorHAnsi"/>
          <w:szCs w:val="22"/>
        </w:rPr>
      </w:pPr>
    </w:p>
    <w:p w14:paraId="53BD5D96" w14:textId="77777777" w:rsidR="00F95BDB" w:rsidRDefault="00F95BDB" w:rsidP="00602118">
      <w:pPr>
        <w:ind w:left="72" w:right="1557" w:hanging="248"/>
        <w:jc w:val="center"/>
        <w:rPr>
          <w:rFonts w:ascii="Franklin Gothic Book" w:eastAsia="Times" w:hAnsi="Franklin Gothic Book" w:cs="Verdana,Bold"/>
          <w:bCs/>
          <w:szCs w:val="20"/>
        </w:rPr>
      </w:pPr>
    </w:p>
    <w:p w14:paraId="22BC2606" w14:textId="77777777" w:rsidR="00F95BDB" w:rsidRDefault="00F95BDB" w:rsidP="00602118">
      <w:pPr>
        <w:ind w:left="72" w:right="1557" w:hanging="248"/>
        <w:jc w:val="center"/>
        <w:rPr>
          <w:rFonts w:ascii="Franklin Gothic Book" w:eastAsia="Times" w:hAnsi="Franklin Gothic Book" w:cs="Verdana,Bold"/>
          <w:bCs/>
          <w:szCs w:val="20"/>
        </w:rPr>
      </w:pPr>
    </w:p>
    <w:p w14:paraId="270B888D" w14:textId="77777777" w:rsidR="00F95BDB" w:rsidRDefault="00F95BDB" w:rsidP="00602118">
      <w:pPr>
        <w:ind w:left="72" w:right="1557" w:hanging="248"/>
        <w:jc w:val="center"/>
        <w:rPr>
          <w:rFonts w:ascii="Franklin Gothic Book" w:eastAsia="Times" w:hAnsi="Franklin Gothic Book" w:cs="Verdana,Bold"/>
          <w:bCs/>
          <w:szCs w:val="20"/>
        </w:rPr>
      </w:pPr>
    </w:p>
    <w:p w14:paraId="008250EF" w14:textId="77777777" w:rsidR="00F95BDB" w:rsidRDefault="00F95BDB" w:rsidP="00602118">
      <w:pPr>
        <w:ind w:left="72" w:right="1557" w:hanging="248"/>
        <w:jc w:val="center"/>
        <w:rPr>
          <w:rFonts w:ascii="Franklin Gothic Book" w:eastAsia="Times" w:hAnsi="Franklin Gothic Book" w:cs="Verdana,Bold"/>
          <w:bCs/>
          <w:szCs w:val="20"/>
        </w:rPr>
      </w:pPr>
    </w:p>
    <w:p w14:paraId="22678DC9" w14:textId="77777777" w:rsidR="00F95BDB" w:rsidRDefault="00F95BDB" w:rsidP="00602118">
      <w:pPr>
        <w:ind w:left="72" w:right="1557" w:hanging="248"/>
        <w:jc w:val="center"/>
        <w:rPr>
          <w:rFonts w:ascii="Franklin Gothic Book" w:eastAsia="Times" w:hAnsi="Franklin Gothic Book" w:cs="Verdana,Bold"/>
          <w:bCs/>
          <w:szCs w:val="20"/>
        </w:rPr>
      </w:pPr>
    </w:p>
    <w:p w14:paraId="79B70AE5"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0D257317" wp14:editId="70BCF705">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9E557" w14:textId="77777777" w:rsidR="0082495A" w:rsidRPr="00D01262" w:rsidRDefault="0082495A" w:rsidP="00602118">
      <w:pPr>
        <w:ind w:left="72" w:right="1415" w:hanging="248"/>
        <w:jc w:val="center"/>
        <w:rPr>
          <w:rFonts w:ascii="Franklin Gothic Book" w:eastAsia="Times" w:hAnsi="Franklin Gothic Book" w:cs="Verdana,Bold"/>
          <w:b/>
          <w:bCs/>
          <w:color w:val="000000" w:themeColor="text1"/>
          <w:sz w:val="28"/>
          <w:szCs w:val="28"/>
        </w:rPr>
      </w:pPr>
      <w:r w:rsidRPr="00D01262">
        <w:rPr>
          <w:rFonts w:ascii="Franklin Gothic Book" w:eastAsia="Times" w:hAnsi="Franklin Gothic Book" w:cs="Verdana,Bold"/>
          <w:b/>
          <w:bCs/>
          <w:color w:val="000000" w:themeColor="text1"/>
          <w:sz w:val="28"/>
          <w:szCs w:val="28"/>
        </w:rPr>
        <w:t>Enea Połaniec S.A.</w:t>
      </w:r>
    </w:p>
    <w:p w14:paraId="285043A7" w14:textId="77777777" w:rsidR="003156DE" w:rsidRPr="00D01262" w:rsidRDefault="0082495A" w:rsidP="003156DE">
      <w:pPr>
        <w:jc w:val="center"/>
        <w:rPr>
          <w:rFonts w:ascii="Franklin Gothic Book" w:hAnsi="Franklin Gothic Book" w:cs="Arial"/>
          <w:b/>
          <w:color w:val="000000" w:themeColor="text1"/>
          <w:sz w:val="28"/>
          <w:szCs w:val="28"/>
          <w:highlight w:val="yellow"/>
        </w:rPr>
      </w:pPr>
      <w:r w:rsidRPr="00D01262">
        <w:rPr>
          <w:rFonts w:ascii="Franklin Gothic Book" w:eastAsia="Times" w:hAnsi="Franklin Gothic Book" w:cs="Verdana,Bold"/>
          <w:b/>
          <w:bCs/>
          <w:color w:val="000000" w:themeColor="text1"/>
          <w:sz w:val="28"/>
          <w:szCs w:val="28"/>
        </w:rPr>
        <w:t>ogłasza</w:t>
      </w:r>
      <w:r w:rsidRPr="00D01262">
        <w:rPr>
          <w:rFonts w:ascii="Franklin Gothic Book" w:hAnsi="Franklin Gothic Book"/>
          <w:b/>
          <w:color w:val="000000" w:themeColor="text1"/>
          <w:sz w:val="28"/>
          <w:szCs w:val="28"/>
        </w:rPr>
        <w:t xml:space="preserve"> przetarg niepubliczny</w:t>
      </w:r>
      <w:r w:rsidR="001E5E08" w:rsidRPr="00D01262">
        <w:rPr>
          <w:rFonts w:ascii="Franklin Gothic Book" w:eastAsia="Times" w:hAnsi="Franklin Gothic Book" w:cs="Verdana,Bold"/>
          <w:b/>
          <w:bCs/>
          <w:sz w:val="28"/>
          <w:szCs w:val="28"/>
        </w:rPr>
        <w:t xml:space="preserve"> i zaprasza do złożenia oferty</w:t>
      </w:r>
      <w:r w:rsidR="00F95BDB" w:rsidRPr="00D01262">
        <w:rPr>
          <w:rFonts w:ascii="Franklin Gothic Book" w:eastAsia="Times" w:hAnsi="Franklin Gothic Book" w:cs="Verdana,Bold"/>
          <w:b/>
          <w:bCs/>
          <w:color w:val="000000" w:themeColor="text1"/>
          <w:sz w:val="28"/>
          <w:szCs w:val="28"/>
        </w:rPr>
        <w:t xml:space="preserve"> </w:t>
      </w:r>
      <w:r w:rsidRPr="00D01262">
        <w:rPr>
          <w:rFonts w:ascii="Franklin Gothic Book" w:eastAsia="Times" w:hAnsi="Franklin Gothic Book" w:cs="Verdana,Bold"/>
          <w:b/>
          <w:bCs/>
          <w:color w:val="000000" w:themeColor="text1"/>
          <w:sz w:val="28"/>
          <w:szCs w:val="28"/>
        </w:rPr>
        <w:t xml:space="preserve">na </w:t>
      </w:r>
      <w:r w:rsidR="00F95BDB" w:rsidRPr="00D01262">
        <w:rPr>
          <w:rFonts w:ascii="Franklin Gothic Book" w:eastAsia="Times" w:hAnsi="Franklin Gothic Book" w:cs="Verdana,Bold"/>
          <w:b/>
          <w:bCs/>
          <w:color w:val="000000" w:themeColor="text1"/>
          <w:sz w:val="28"/>
          <w:szCs w:val="28"/>
        </w:rPr>
        <w:t xml:space="preserve">wykonanie </w:t>
      </w:r>
      <w:r w:rsidR="003156DE" w:rsidRPr="00D01262">
        <w:rPr>
          <w:rFonts w:ascii="Franklin Gothic Book" w:hAnsi="Franklin Gothic Book" w:cs="Arial"/>
          <w:b/>
          <w:color w:val="000000" w:themeColor="text1"/>
          <w:sz w:val="28"/>
          <w:szCs w:val="28"/>
        </w:rPr>
        <w:t>serwisu falowników zainstalowanych na bloku nr 9 w Enea Elektrownia Połaniec S.A</w:t>
      </w:r>
    </w:p>
    <w:p w14:paraId="2A4019B0" w14:textId="77777777" w:rsidR="00836771" w:rsidRPr="00F95BDB" w:rsidRDefault="00836771" w:rsidP="00F95BDB">
      <w:pPr>
        <w:ind w:left="1276" w:right="1415" w:hanging="248"/>
        <w:jc w:val="center"/>
        <w:rPr>
          <w:rFonts w:ascii="Franklin Gothic Book" w:eastAsia="Times" w:hAnsi="Franklin Gothic Book" w:cs="Verdana,Bold"/>
          <w:bCs/>
          <w:color w:val="000000" w:themeColor="text1"/>
          <w:szCs w:val="20"/>
        </w:rPr>
      </w:pPr>
    </w:p>
    <w:p w14:paraId="78263B5E" w14:textId="77777777" w:rsidR="00602118" w:rsidRPr="00602118" w:rsidRDefault="00602118" w:rsidP="004A1FF4">
      <w:pPr>
        <w:pStyle w:val="Akapitzlist"/>
        <w:spacing w:after="0" w:line="240" w:lineRule="auto"/>
        <w:ind w:left="360"/>
        <w:contextualSpacing w:val="0"/>
        <w:jc w:val="center"/>
        <w:rPr>
          <w:rFonts w:ascii="Franklin Gothic Book" w:eastAsia="Times" w:hAnsi="Franklin Gothic Book" w:cs="Arial"/>
          <w:b/>
          <w:bCs/>
          <w:sz w:val="20"/>
          <w:szCs w:val="20"/>
        </w:rPr>
      </w:pPr>
    </w:p>
    <w:p w14:paraId="6DC07B75" w14:textId="77777777" w:rsidR="00006F52" w:rsidRPr="00A8104C" w:rsidRDefault="00006F52" w:rsidP="00074682">
      <w:pPr>
        <w:jc w:val="center"/>
        <w:rPr>
          <w:rFonts w:ascii="Franklin Gothic Book" w:hAnsi="Franklin Gothic Book"/>
          <w:b/>
          <w:szCs w:val="20"/>
        </w:rPr>
      </w:pPr>
    </w:p>
    <w:p w14:paraId="0C4D308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084AF8EB"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F3C155B" w14:textId="77777777" w:rsidR="004C09EA" w:rsidRDefault="004F08C0" w:rsidP="00866EC1">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7F0C108F" w14:textId="77777777" w:rsidR="003156DE" w:rsidRPr="003156DE" w:rsidRDefault="003156DE" w:rsidP="003156DE">
      <w:pPr>
        <w:pStyle w:val="Akapitzlist"/>
        <w:spacing w:after="120" w:line="240" w:lineRule="auto"/>
        <w:ind w:left="357"/>
        <w:contextualSpacing w:val="0"/>
        <w:jc w:val="both"/>
        <w:rPr>
          <w:rFonts w:ascii="Franklin Gothic Book" w:eastAsia="Times" w:hAnsi="Franklin Gothic Book" w:cs="Arial"/>
          <w:b/>
          <w:bCs/>
          <w:sz w:val="20"/>
          <w:szCs w:val="20"/>
          <w:u w:val="single"/>
        </w:rPr>
      </w:pPr>
      <w:r w:rsidRPr="003156DE">
        <w:rPr>
          <w:rFonts w:ascii="Franklin Gothic Book" w:eastAsia="Times" w:hAnsi="Franklin Gothic Book" w:cs="Verdana,Bold"/>
          <w:b/>
          <w:bCs/>
          <w:color w:val="000000" w:themeColor="text1"/>
          <w:sz w:val="20"/>
          <w:szCs w:val="20"/>
        </w:rPr>
        <w:t xml:space="preserve">Wykonanie </w:t>
      </w:r>
      <w:r w:rsidRPr="003156DE">
        <w:rPr>
          <w:rFonts w:ascii="Franklin Gothic Book" w:hAnsi="Franklin Gothic Book" w:cs="Arial"/>
          <w:b/>
          <w:color w:val="000000" w:themeColor="text1"/>
          <w:sz w:val="20"/>
          <w:szCs w:val="20"/>
        </w:rPr>
        <w:t>serwisu falowników zainstalowanych na bloku nr 9</w:t>
      </w:r>
    </w:p>
    <w:p w14:paraId="0CE42940" w14:textId="77777777" w:rsidR="000C685F" w:rsidRDefault="000C685F" w:rsidP="00E70FC0">
      <w:pPr>
        <w:pStyle w:val="Akapitzlist"/>
        <w:numPr>
          <w:ilvl w:val="0"/>
          <w:numId w:val="2"/>
        </w:numPr>
        <w:spacing w:after="120" w:line="240" w:lineRule="auto"/>
        <w:contextualSpacing w:val="0"/>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C80F65">
        <w:rPr>
          <w:rFonts w:ascii="Franklin Gothic Book" w:hAnsi="Franklin Gothic Book" w:cs="Arial"/>
          <w:sz w:val="20"/>
          <w:szCs w:val="20"/>
        </w:rPr>
        <w:t>zawiera SIWZ – załącznik do ogłoszenia.</w:t>
      </w:r>
    </w:p>
    <w:p w14:paraId="280F33EC" w14:textId="77777777" w:rsidR="003156DE" w:rsidRPr="00175BD4" w:rsidRDefault="003156DE" w:rsidP="00E70FC0">
      <w:pPr>
        <w:pStyle w:val="Akapitzlist"/>
        <w:numPr>
          <w:ilvl w:val="0"/>
          <w:numId w:val="2"/>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 xml:space="preserve">Warunki: </w:t>
      </w:r>
      <w:r w:rsidR="00E70FC0">
        <w:rPr>
          <w:rFonts w:ascii="Franklin Gothic Book" w:eastAsiaTheme="minorHAnsi" w:hAnsi="Franklin Gothic Book" w:cs="Arial"/>
          <w:sz w:val="20"/>
          <w:szCs w:val="20"/>
        </w:rPr>
        <w:t xml:space="preserve"> </w:t>
      </w:r>
      <w:r>
        <w:rPr>
          <w:rFonts w:ascii="Franklin Gothic Book" w:eastAsiaTheme="minorHAnsi" w:hAnsi="Franklin Gothic Book" w:cs="Arial"/>
          <w:sz w:val="20"/>
          <w:szCs w:val="20"/>
        </w:rPr>
        <w:t>gwarantowany czas reakcji Wykonawcy na zgłoszenie awaryjne wynosi poniżej 24 godzin od chwili wysłania zgłoszenia przez Zamawiającego.</w:t>
      </w:r>
    </w:p>
    <w:p w14:paraId="6A47BCFF" w14:textId="77777777" w:rsidR="003156DE" w:rsidRDefault="003156DE" w:rsidP="003156DE">
      <w:pPr>
        <w:pStyle w:val="Akapitzlist"/>
        <w:spacing w:after="120" w:line="240" w:lineRule="auto"/>
        <w:ind w:left="360"/>
        <w:rPr>
          <w:rFonts w:ascii="Franklin Gothic Book" w:hAnsi="Franklin Gothic Book" w:cs="Arial"/>
          <w:sz w:val="20"/>
          <w:szCs w:val="20"/>
        </w:rPr>
      </w:pPr>
    </w:p>
    <w:p w14:paraId="5D2A81CA" w14:textId="77777777"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42C20597" w14:textId="77777777" w:rsidR="008C1C1B" w:rsidRDefault="008C1C1B" w:rsidP="00E70FC0">
      <w:pPr>
        <w:pStyle w:val="Nagwek2"/>
        <w:keepNext w:val="0"/>
        <w:keepLines w:val="0"/>
        <w:numPr>
          <w:ilvl w:val="1"/>
          <w:numId w:val="2"/>
        </w:numPr>
        <w:spacing w:before="0" w:after="120" w:line="240" w:lineRule="auto"/>
        <w:ind w:left="851" w:hanging="491"/>
        <w:rPr>
          <w:rFonts w:ascii="Franklin Gothic Book" w:hAnsi="Franklin Gothic Book" w:cs="Arial"/>
          <w:color w:val="auto"/>
          <w:sz w:val="20"/>
          <w:szCs w:val="20"/>
          <w:lang w:val="pl-PL"/>
        </w:rPr>
      </w:pPr>
      <w:r w:rsidRPr="00771E30">
        <w:rPr>
          <w:rFonts w:ascii="Franklin Gothic Book" w:hAnsi="Franklin Gothic Book" w:cs="Arial"/>
          <w:color w:val="auto"/>
          <w:sz w:val="20"/>
          <w:szCs w:val="20"/>
          <w:lang w:val="pl-PL"/>
        </w:rPr>
        <w:t>Plano</w:t>
      </w:r>
      <w:r w:rsidR="00836771" w:rsidRPr="00771E30">
        <w:rPr>
          <w:rFonts w:ascii="Franklin Gothic Book" w:hAnsi="Franklin Gothic Book" w:cs="Arial"/>
          <w:color w:val="auto"/>
          <w:sz w:val="20"/>
          <w:szCs w:val="20"/>
          <w:lang w:val="pl-PL"/>
        </w:rPr>
        <w:t>wany termin realizacji: od m</w:t>
      </w:r>
      <w:r w:rsidR="00E70FC0">
        <w:rPr>
          <w:rFonts w:ascii="Franklin Gothic Book" w:hAnsi="Franklin Gothic Book" w:cs="Arial"/>
          <w:color w:val="auto"/>
          <w:sz w:val="20"/>
          <w:szCs w:val="20"/>
          <w:lang w:val="pl-PL"/>
        </w:rPr>
        <w:t>omentu podpisania umowy do 30.09</w:t>
      </w:r>
      <w:r w:rsidR="00836771" w:rsidRPr="00771E30">
        <w:rPr>
          <w:rFonts w:ascii="Franklin Gothic Book" w:hAnsi="Franklin Gothic Book" w:cs="Arial"/>
          <w:color w:val="auto"/>
          <w:sz w:val="20"/>
          <w:szCs w:val="20"/>
          <w:lang w:val="pl-PL"/>
        </w:rPr>
        <w:t>.</w:t>
      </w:r>
      <w:r w:rsidR="00FD4BF5" w:rsidRPr="00771E30">
        <w:rPr>
          <w:rFonts w:ascii="Franklin Gothic Book" w:hAnsi="Franklin Gothic Book" w:cs="Arial"/>
          <w:color w:val="auto"/>
          <w:sz w:val="20"/>
          <w:szCs w:val="20"/>
          <w:lang w:val="pl-PL"/>
        </w:rPr>
        <w:t>202</w:t>
      </w:r>
      <w:r w:rsidR="00E70FC0">
        <w:rPr>
          <w:rFonts w:ascii="Franklin Gothic Book" w:hAnsi="Franklin Gothic Book" w:cs="Arial"/>
          <w:color w:val="auto"/>
          <w:sz w:val="20"/>
          <w:szCs w:val="20"/>
          <w:lang w:val="pl-PL"/>
        </w:rPr>
        <w:t>1</w:t>
      </w:r>
      <w:r w:rsidR="00FD4BF5" w:rsidRPr="00771E30">
        <w:rPr>
          <w:rFonts w:ascii="Franklin Gothic Book" w:hAnsi="Franklin Gothic Book" w:cs="Arial"/>
          <w:color w:val="auto"/>
          <w:sz w:val="20"/>
          <w:szCs w:val="20"/>
          <w:lang w:val="pl-PL"/>
        </w:rPr>
        <w:t>r</w:t>
      </w:r>
      <w:r w:rsidR="00836771" w:rsidRPr="00771E30">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p>
    <w:p w14:paraId="285D3837" w14:textId="77777777" w:rsidR="00E70FC0" w:rsidRPr="00C80F65" w:rsidRDefault="00E70FC0" w:rsidP="00E70FC0">
      <w:pPr>
        <w:pStyle w:val="Akapitzlist"/>
        <w:numPr>
          <w:ilvl w:val="1"/>
          <w:numId w:val="2"/>
        </w:numPr>
        <w:spacing w:after="120"/>
        <w:ind w:left="851" w:hanging="491"/>
        <w:rPr>
          <w:rFonts w:ascii="Franklin Gothic Book" w:hAnsi="Franklin Gothic Book"/>
          <w:sz w:val="20"/>
          <w:szCs w:val="20"/>
        </w:rPr>
      </w:pPr>
      <w:r w:rsidRPr="00E70FC0">
        <w:rPr>
          <w:rFonts w:ascii="Franklin Gothic Book" w:hAnsi="Franklin Gothic Book"/>
          <w:sz w:val="20"/>
          <w:szCs w:val="20"/>
        </w:rPr>
        <w:t>Zamawiający ustali z Wykonawcą termin planowych prac serwisowych zgodnie z harmonogramem odstawienia remontow</w:t>
      </w:r>
      <w:r w:rsidR="00C85D44">
        <w:rPr>
          <w:rFonts w:ascii="Franklin Gothic Book" w:hAnsi="Franklin Gothic Book"/>
          <w:sz w:val="20"/>
          <w:szCs w:val="20"/>
        </w:rPr>
        <w:t>ego</w:t>
      </w:r>
      <w:r w:rsidRPr="00E70FC0">
        <w:rPr>
          <w:rFonts w:ascii="Franklin Gothic Book" w:hAnsi="Franklin Gothic Book"/>
          <w:sz w:val="20"/>
          <w:szCs w:val="20"/>
        </w:rPr>
        <w:t xml:space="preserve"> bloku nr 9 na min. 2 tygodnie przed rozpoczęciem prac.</w:t>
      </w:r>
    </w:p>
    <w:p w14:paraId="1B425EF7"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05884EFD" w14:textId="2FE075CC" w:rsidR="004E263A" w:rsidRPr="002C04EC" w:rsidRDefault="00004FDB" w:rsidP="002C04EC">
      <w:pPr>
        <w:pStyle w:val="Akapitzlist"/>
        <w:numPr>
          <w:ilvl w:val="0"/>
          <w:numId w:val="2"/>
        </w:numPr>
        <w:spacing w:after="120"/>
        <w:jc w:val="both"/>
        <w:rPr>
          <w:rStyle w:val="Hipercze"/>
          <w:rFonts w:ascii="Franklin Gothic Book" w:hAnsi="Franklin Gothic Book" w:cs="Arial"/>
          <w:color w:val="auto"/>
          <w:sz w:val="20"/>
          <w:szCs w:val="20"/>
          <w:u w:val="none"/>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7E280E" w:rsidRPr="00435040">
        <w:rPr>
          <w:rFonts w:ascii="Franklin Gothic Book" w:hAnsi="Franklin Gothic Book"/>
          <w:sz w:val="20"/>
          <w:szCs w:val="20"/>
        </w:rPr>
        <w:t>08.05</w:t>
      </w:r>
      <w:r w:rsidR="00866EC1" w:rsidRPr="00435040">
        <w:rPr>
          <w:rFonts w:ascii="Franklin Gothic Book" w:hAnsi="Franklin Gothic Book" w:cs="Arial"/>
          <w:sz w:val="20"/>
          <w:szCs w:val="20"/>
        </w:rPr>
        <w:t>.2020</w:t>
      </w:r>
      <w:r w:rsidR="00177818" w:rsidRPr="00936AD2">
        <w:rPr>
          <w:rFonts w:ascii="Franklin Gothic Book" w:hAnsi="Franklin Gothic Book" w:cs="Arial"/>
          <w:sz w:val="20"/>
          <w:szCs w:val="20"/>
        </w:rPr>
        <w:t xml:space="preserve"> r.</w:t>
      </w:r>
      <w:r w:rsidR="00177818" w:rsidRPr="00876AEC">
        <w:rPr>
          <w:rFonts w:ascii="Franklin Gothic Book" w:hAnsi="Franklin Gothic Book" w:cs="Arial"/>
          <w:sz w:val="20"/>
          <w:szCs w:val="20"/>
        </w:rPr>
        <w:t xml:space="preserve"> do godz. 15</w:t>
      </w:r>
      <w:r w:rsidR="00177818" w:rsidRPr="00876AEC">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9" w:history="1">
        <w:r w:rsidR="00A97FF8" w:rsidRPr="00FA6B50">
          <w:rPr>
            <w:rStyle w:val="Hipercze"/>
            <w:rFonts w:ascii="Franklin Gothic Book" w:hAnsi="Franklin Gothic Book"/>
            <w:bCs/>
            <w:sz w:val="20"/>
            <w:szCs w:val="20"/>
          </w:rPr>
          <w:t>alicja.suchon@enea.pl</w:t>
        </w:r>
      </w:hyperlink>
      <w:r w:rsidR="002C04EC">
        <w:rPr>
          <w:rStyle w:val="Hipercze"/>
          <w:rFonts w:ascii="Franklin Gothic Book" w:hAnsi="Franklin Gothic Book"/>
          <w:bCs/>
          <w:sz w:val="20"/>
          <w:szCs w:val="20"/>
        </w:rPr>
        <w:t>.</w:t>
      </w:r>
    </w:p>
    <w:p w14:paraId="7DF1C24F" w14:textId="26D351EC" w:rsidR="002C04EC" w:rsidRPr="002C04EC" w:rsidRDefault="002C04EC" w:rsidP="002C04EC">
      <w:pPr>
        <w:pStyle w:val="Akapitzlist"/>
        <w:spacing w:after="120" w:line="240" w:lineRule="auto"/>
        <w:ind w:left="360"/>
        <w:contextualSpacing w:val="0"/>
        <w:jc w:val="both"/>
        <w:rPr>
          <w:rFonts w:ascii="Franklin Gothic Book" w:hAnsi="Franklin Gothic Book" w:cs="Arial"/>
          <w:b/>
          <w:color w:val="0000FF"/>
          <w:u w:val="single"/>
        </w:rPr>
      </w:pPr>
      <w:r w:rsidRPr="002C04EC">
        <w:rPr>
          <w:rStyle w:val="Hipercze"/>
          <w:rFonts w:ascii="Franklin Gothic Book" w:hAnsi="Franklin Gothic Book" w:cs="Arial"/>
          <w:color w:val="auto"/>
          <w:sz w:val="20"/>
          <w:szCs w:val="20"/>
        </w:rPr>
        <w:t xml:space="preserve">Rozmiar jednej wiadomości wraz z </w:t>
      </w:r>
      <w:r>
        <w:rPr>
          <w:rStyle w:val="Hipercze"/>
          <w:rFonts w:ascii="Franklin Gothic Book" w:hAnsi="Franklin Gothic Book" w:cs="Arial"/>
          <w:color w:val="auto"/>
          <w:sz w:val="20"/>
          <w:szCs w:val="20"/>
        </w:rPr>
        <w:t>załączo</w:t>
      </w:r>
      <w:r w:rsidRPr="002C04EC">
        <w:rPr>
          <w:rStyle w:val="Hipercze"/>
          <w:rFonts w:ascii="Franklin Gothic Book" w:hAnsi="Franklin Gothic Book" w:cs="Arial"/>
          <w:color w:val="auto"/>
          <w:sz w:val="20"/>
          <w:szCs w:val="20"/>
        </w:rPr>
        <w:t>nymi  dokumentami nie może przekroczyć 25 MB</w:t>
      </w:r>
      <w:r>
        <w:rPr>
          <w:rStyle w:val="Hipercze"/>
          <w:rFonts w:ascii="Franklin Gothic Book" w:hAnsi="Franklin Gothic Book" w:cs="Arial"/>
          <w:b/>
        </w:rPr>
        <w:t>.</w:t>
      </w:r>
    </w:p>
    <w:p w14:paraId="594AE73F" w14:textId="77777777"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29964397"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 xml:space="preserve">ularzu oferty” – </w:t>
      </w:r>
      <w:r w:rsidR="00DC775F" w:rsidRPr="009D6BA4">
        <w:rPr>
          <w:rFonts w:ascii="Franklin Gothic Book" w:eastAsia="Times New Roman" w:hAnsi="Franklin Gothic Book"/>
          <w:sz w:val="20"/>
          <w:szCs w:val="20"/>
          <w:lang w:eastAsia="pl-PL"/>
        </w:rPr>
        <w:t>Załącznik nr 2</w:t>
      </w:r>
      <w:r w:rsidRPr="000546FF">
        <w:rPr>
          <w:rFonts w:ascii="Franklin Gothic Book" w:eastAsia="Times New Roman" w:hAnsi="Franklin Gothic Book"/>
          <w:sz w:val="20"/>
          <w:szCs w:val="20"/>
          <w:lang w:eastAsia="pl-PL"/>
        </w:rPr>
        <w:t xml:space="preserve"> do ogłoszenia.</w:t>
      </w:r>
    </w:p>
    <w:p w14:paraId="04ABBA52"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4B1793AF"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62898DBE"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520FA4D0"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3D32A3E4" w14:textId="77777777" w:rsidR="00E24FE1" w:rsidRPr="004E263A" w:rsidRDefault="00E24FE1" w:rsidP="00E24FE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5AC643FC" w14:textId="77777777" w:rsidR="00C715D2"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32AF271" w14:textId="77777777" w:rsidR="00F31EFD"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21A38F00" w14:textId="46F02F15" w:rsidR="00033A62" w:rsidRPr="00FD4BF5" w:rsidRDefault="00033A6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9950AC">
        <w:rPr>
          <w:rFonts w:ascii="Franklin Gothic Book" w:hAnsi="Franklin Gothic Book"/>
          <w:sz w:val="20"/>
          <w:szCs w:val="20"/>
        </w:rPr>
        <w:t xml:space="preserve">Wykonawca zobowiązany jest do posiadania ubezpieczenia od odpowiedzialności cywilnej (OC) z tytułu prowadzonej działalności </w:t>
      </w:r>
      <w:r w:rsidRPr="009950AC">
        <w:rPr>
          <w:rFonts w:ascii="Franklin Gothic Book" w:hAnsi="Franklin Gothic Book" w:cs="Arial"/>
          <w:color w:val="000000" w:themeColor="text1"/>
          <w:sz w:val="20"/>
          <w:szCs w:val="20"/>
          <w:lang w:eastAsia="ja-JP"/>
        </w:rPr>
        <w:t xml:space="preserve">na kwotę nie </w:t>
      </w:r>
      <w:r w:rsidRPr="00FD4BF5">
        <w:rPr>
          <w:rFonts w:ascii="Franklin Gothic Book" w:hAnsi="Franklin Gothic Book" w:cs="Arial"/>
          <w:color w:val="000000" w:themeColor="text1"/>
          <w:sz w:val="20"/>
          <w:szCs w:val="20"/>
          <w:lang w:eastAsia="ja-JP"/>
        </w:rPr>
        <w:t xml:space="preserve">niższą </w:t>
      </w:r>
      <w:r w:rsidR="00A97FF8" w:rsidRPr="00771E30">
        <w:rPr>
          <w:rFonts w:ascii="Franklin Gothic Book" w:hAnsi="Franklin Gothic Book" w:cs="Arial"/>
          <w:color w:val="000000" w:themeColor="text1"/>
          <w:sz w:val="20"/>
          <w:szCs w:val="20"/>
          <w:lang w:eastAsia="ja-JP"/>
        </w:rPr>
        <w:t xml:space="preserve">niż </w:t>
      </w:r>
      <w:r w:rsidR="00C85D44" w:rsidRPr="00612B7C">
        <w:rPr>
          <w:rFonts w:ascii="Franklin Gothic Book" w:hAnsi="Franklin Gothic Book" w:cs="Arial"/>
          <w:sz w:val="20"/>
          <w:szCs w:val="20"/>
          <w:lang w:eastAsia="ja-JP"/>
        </w:rPr>
        <w:t xml:space="preserve"> 2 000 000</w:t>
      </w:r>
      <w:r w:rsidR="00B63F43" w:rsidRPr="00612B7C">
        <w:rPr>
          <w:rFonts w:ascii="Franklin Gothic Book" w:hAnsi="Franklin Gothic Book" w:cs="Arial"/>
          <w:sz w:val="20"/>
          <w:szCs w:val="20"/>
          <w:lang w:eastAsia="ja-JP"/>
        </w:rPr>
        <w:t xml:space="preserve"> zł</w:t>
      </w:r>
      <w:r w:rsidRPr="00612B7C">
        <w:rPr>
          <w:rFonts w:ascii="Franklin Gothic Book" w:hAnsi="Franklin Gothic Book" w:cs="Arial"/>
          <w:sz w:val="20"/>
          <w:szCs w:val="20"/>
          <w:lang w:eastAsia="ja-JP"/>
        </w:rPr>
        <w:t>.</w:t>
      </w:r>
    </w:p>
    <w:p w14:paraId="1AB1C474" w14:textId="77777777" w:rsidR="00061286" w:rsidRPr="004E263A" w:rsidRDefault="00061286"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30CA4B44" w14:textId="77777777" w:rsidR="00BD22C5" w:rsidRPr="00992FC3" w:rsidRDefault="003935E8"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Dopuszcza się możliwość rozstrzygnięcia postępowania w przypadku</w:t>
      </w:r>
      <w:r w:rsidR="00BD22C5" w:rsidRPr="00992FC3">
        <w:rPr>
          <w:rFonts w:ascii="Franklin Gothic Book" w:hAnsi="Franklin Gothic Book"/>
          <w:sz w:val="20"/>
          <w:szCs w:val="20"/>
        </w:rPr>
        <w:t xml:space="preserve"> </w:t>
      </w:r>
      <w:r w:rsidR="00BD22C5" w:rsidRPr="00992FC3">
        <w:rPr>
          <w:rFonts w:ascii="Franklin Gothic Book" w:hAnsi="Franklin Gothic Book"/>
          <w:sz w:val="20"/>
          <w:szCs w:val="20"/>
          <w:u w:val="single"/>
        </w:rPr>
        <w:t>złożenia jednej ważnej Oferty</w:t>
      </w:r>
      <w:r w:rsidR="00BD22C5" w:rsidRPr="00992FC3">
        <w:rPr>
          <w:rFonts w:ascii="Franklin Gothic Book" w:hAnsi="Franklin Gothic Book"/>
          <w:sz w:val="20"/>
          <w:szCs w:val="20"/>
        </w:rPr>
        <w:t xml:space="preserve">, </w:t>
      </w:r>
    </w:p>
    <w:p w14:paraId="5BB64139" w14:textId="77777777" w:rsidR="00BD22C5" w:rsidRPr="00992FC3" w:rsidRDefault="00BD22C5"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79F11985" w14:textId="77777777" w:rsidR="00061286" w:rsidRPr="004E263A" w:rsidRDefault="00D02D12" w:rsidP="00BD22C5">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316D0026" w14:textId="77777777" w:rsidR="003F43C1" w:rsidRPr="004E263A" w:rsidRDefault="000C685F" w:rsidP="003935E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O</w:t>
      </w:r>
      <w:r w:rsidR="003F43C1" w:rsidRPr="004E263A">
        <w:rPr>
          <w:rFonts w:ascii="Franklin Gothic Book" w:hAnsi="Franklin Gothic Book" w:cs="Arial"/>
          <w:sz w:val="20"/>
          <w:szCs w:val="20"/>
          <w:lang w:eastAsia="ja-JP"/>
        </w:rPr>
        <w:t xml:space="preserve">ferta powinna zawierać: </w:t>
      </w:r>
    </w:p>
    <w:p w14:paraId="3DAB7CF5" w14:textId="77777777" w:rsidR="003F43C1" w:rsidRPr="004E263A" w:rsidRDefault="000546FF"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76E5A3F5"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62CFEFDA"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5E317627"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2A8EAEF4"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3EDA98FD" w14:textId="77777777" w:rsidR="009628BC" w:rsidRPr="00500069"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632BED49" w14:textId="77777777" w:rsidR="009628BC" w:rsidRPr="00771E30"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sidRPr="00771E30">
        <w:rPr>
          <w:rFonts w:ascii="Franklin Gothic Book" w:hAnsi="Franklin Gothic Book" w:cs="Calibri"/>
          <w:color w:val="000000"/>
          <w:szCs w:val="20"/>
          <w:lang w:eastAsia="ja-JP"/>
        </w:rPr>
        <w:t>wskazanie ewentualnych podwykonawców prac, z zakresem tych pozlecanych prac,</w:t>
      </w:r>
    </w:p>
    <w:p w14:paraId="273AFF62" w14:textId="77777777" w:rsidR="009628BC" w:rsidRPr="00FB70ED"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1D6421BA" w14:textId="77777777" w:rsidR="009628BC" w:rsidRPr="00B35381"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14:paraId="256EAF38" w14:textId="77777777" w:rsidR="007A7109" w:rsidRPr="004E263A" w:rsidRDefault="007A7109" w:rsidP="003935E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2244B83C"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50D4D931" w14:textId="77777777" w:rsidTr="009F3867">
        <w:tc>
          <w:tcPr>
            <w:tcW w:w="4394" w:type="dxa"/>
            <w:tcMar>
              <w:top w:w="0" w:type="dxa"/>
              <w:left w:w="108" w:type="dxa"/>
              <w:bottom w:w="0" w:type="dxa"/>
              <w:right w:w="108" w:type="dxa"/>
            </w:tcMar>
            <w:vAlign w:val="center"/>
            <w:hideMark/>
          </w:tcPr>
          <w:p w14:paraId="415C94D0"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17C5C030"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186AB600"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613EE7DE" w14:textId="77777777" w:rsidTr="009F3867">
        <w:tc>
          <w:tcPr>
            <w:tcW w:w="4394" w:type="dxa"/>
            <w:tcMar>
              <w:top w:w="0" w:type="dxa"/>
              <w:left w:w="108" w:type="dxa"/>
              <w:bottom w:w="0" w:type="dxa"/>
              <w:right w:w="108" w:type="dxa"/>
            </w:tcMar>
            <w:vAlign w:val="center"/>
          </w:tcPr>
          <w:p w14:paraId="109D19AD"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75EEB266"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5521062" w14:textId="77777777" w:rsidR="00E521C1" w:rsidRDefault="00E521C1" w:rsidP="00C01E74">
      <w:pPr>
        <w:spacing w:line="300" w:lineRule="auto"/>
        <w:rPr>
          <w:rFonts w:ascii="Franklin Gothic Book" w:hAnsi="Franklin Gothic Book"/>
          <w:b/>
          <w:bCs/>
          <w:color w:val="000000" w:themeColor="text1"/>
          <w:szCs w:val="20"/>
        </w:rPr>
      </w:pPr>
    </w:p>
    <w:p w14:paraId="784B462E"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7AD056F5"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25A4E5C6"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420F9EA4"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6C45DEE1" w14:textId="77777777" w:rsidR="00C01E74" w:rsidRPr="004E263A" w:rsidRDefault="00C01E74" w:rsidP="00C01E74">
      <w:pPr>
        <w:spacing w:line="300" w:lineRule="auto"/>
        <w:ind w:left="720"/>
        <w:rPr>
          <w:rFonts w:ascii="Franklin Gothic Book" w:hAnsi="Franklin Gothic Book"/>
          <w:color w:val="000000" w:themeColor="text1"/>
          <w:szCs w:val="20"/>
        </w:rPr>
      </w:pPr>
    </w:p>
    <w:p w14:paraId="4F844DC1"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1A7D43C"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3E85C396"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2CAD1767" w14:textId="77777777"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07678FF5"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2B0A4CB3"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452D2653"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702419F0"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3403F995"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178AAA7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3DBA48D5"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2E88F6A9"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576B7EB8"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51E94411"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7CE5173D"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BB981E8"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16B9A023"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6A41261F"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 xml:space="preserve">Aukcja elektroniczna może rozpocząć się dopiero po dokonaniu oceny ofert złożonych w postępowaniu w zakresie ich zgodności z treścią SIWZ oraz oceny punktowej dokonanej na podstawie kryteriów oceny ofert. </w:t>
      </w:r>
    </w:p>
    <w:p w14:paraId="6060511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6A130943"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7757347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6785A7DA"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0D854D8F"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DFD27F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03F3E1D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E2CA3AB"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518F9C6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0D71027A"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4378C5FB"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0B5008DA"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18703E6F"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2517D462"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14:paraId="1E3B85F3" w14:textId="77777777" w:rsidR="007A43D5" w:rsidRPr="00992FC3" w:rsidRDefault="007A43D5" w:rsidP="007A43D5">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6C8E86A7" w14:textId="77777777" w:rsidR="005948B3" w:rsidRPr="005948B3" w:rsidRDefault="005948B3" w:rsidP="003935E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15D84C60" w14:textId="4C67F0DE" w:rsidR="00227AE2" w:rsidRPr="00227AE2" w:rsidRDefault="00E24FE1" w:rsidP="00227AE2">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227AE2">
        <w:rPr>
          <w:rFonts w:ascii="Franklin Gothic Book" w:hAnsi="Franklin Gothic Book" w:cs="Arial"/>
          <w:sz w:val="20"/>
          <w:szCs w:val="20"/>
          <w:lang w:eastAsia="ja-JP"/>
        </w:rPr>
        <w:t>Wykonawca</w:t>
      </w:r>
      <w:r w:rsidR="00231D3A" w:rsidRPr="00227AE2">
        <w:rPr>
          <w:rFonts w:ascii="Franklin Gothic Book" w:hAnsi="Franklin Gothic Book" w:cs="Arial"/>
          <w:sz w:val="20"/>
          <w:szCs w:val="20"/>
          <w:lang w:eastAsia="ja-JP"/>
        </w:rPr>
        <w:t xml:space="preserve"> zobowiązany jest do stosowania Ogó</w:t>
      </w:r>
      <w:r w:rsidR="00236A50" w:rsidRPr="00227AE2">
        <w:rPr>
          <w:rFonts w:ascii="Franklin Gothic Book" w:hAnsi="Franklin Gothic Book" w:cs="Arial"/>
          <w:sz w:val="20"/>
          <w:szCs w:val="20"/>
          <w:lang w:eastAsia="ja-JP"/>
        </w:rPr>
        <w:t xml:space="preserve">lnych Warunków </w:t>
      </w:r>
      <w:r w:rsidR="0063782F" w:rsidRPr="00227AE2">
        <w:rPr>
          <w:rFonts w:ascii="Franklin Gothic Book" w:hAnsi="Franklin Gothic Book" w:cs="Arial"/>
          <w:sz w:val="20"/>
          <w:szCs w:val="20"/>
          <w:lang w:eastAsia="ja-JP"/>
        </w:rPr>
        <w:t>Zakupu usług</w:t>
      </w:r>
      <w:r w:rsidR="00236A50" w:rsidRPr="00227AE2">
        <w:rPr>
          <w:rFonts w:ascii="Franklin Gothic Book" w:hAnsi="Franklin Gothic Book" w:cs="Arial"/>
          <w:sz w:val="20"/>
          <w:szCs w:val="20"/>
          <w:lang w:eastAsia="ja-JP"/>
        </w:rPr>
        <w:t xml:space="preserve"> Enea Połanie</w:t>
      </w:r>
      <w:r w:rsidR="00206158" w:rsidRPr="00227AE2">
        <w:rPr>
          <w:rFonts w:ascii="Franklin Gothic Book" w:hAnsi="Franklin Gothic Book" w:cs="Arial"/>
          <w:sz w:val="20"/>
          <w:szCs w:val="20"/>
          <w:lang w:eastAsia="ja-JP"/>
        </w:rPr>
        <w:t>c S.A. umieszczonych na stronie:</w:t>
      </w:r>
      <w:r w:rsidR="004E263A" w:rsidRPr="00227AE2">
        <w:rPr>
          <w:rFonts w:ascii="Franklin Gothic Book" w:hAnsi="Franklin Gothic Book" w:cs="Arial"/>
          <w:sz w:val="20"/>
          <w:szCs w:val="20"/>
          <w:lang w:eastAsia="ja-JP"/>
        </w:rPr>
        <w:t xml:space="preserve"> </w:t>
      </w:r>
      <w:hyperlink r:id="rId11" w:history="1">
        <w:r w:rsidR="00227AE2" w:rsidRPr="00227AE2">
          <w:rPr>
            <w:rStyle w:val="Hipercze"/>
            <w:rFonts w:ascii="Franklin Gothic Book" w:hAnsi="Franklin Gothic Book"/>
            <w:sz w:val="20"/>
            <w:szCs w:val="20"/>
          </w:rPr>
          <w:t>https://www.enea.pl/pl/grupaenea/o-grupie/spolki-grupy-enea/polaniec/zamowienia/dokumenty-dla-wykonawcow-i-dostawcow</w:t>
        </w:r>
      </w:hyperlink>
    </w:p>
    <w:p w14:paraId="0A2AF29C" w14:textId="3FA1353A" w:rsidR="00C330C9" w:rsidRPr="00227AE2" w:rsidRDefault="00C330C9" w:rsidP="00227AE2">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227AE2">
        <w:rPr>
          <w:rFonts w:ascii="Franklin Gothic Book" w:hAnsi="Franklin Gothic Book" w:cs="Arial"/>
          <w:sz w:val="20"/>
          <w:szCs w:val="20"/>
        </w:rPr>
        <w:t>Wymagania  Zamawiaj</w:t>
      </w:r>
      <w:r w:rsidR="000C685F" w:rsidRPr="00227AE2">
        <w:rPr>
          <w:rFonts w:ascii="Franklin Gothic Book" w:hAnsi="Franklin Gothic Book" w:cs="Arial"/>
          <w:sz w:val="20"/>
          <w:szCs w:val="20"/>
        </w:rPr>
        <w:t>ą</w:t>
      </w:r>
      <w:r w:rsidRPr="00227AE2">
        <w:rPr>
          <w:rFonts w:ascii="Franklin Gothic Book" w:hAnsi="Franklin Gothic Book" w:cs="Arial"/>
          <w:sz w:val="20"/>
          <w:szCs w:val="20"/>
        </w:rPr>
        <w:t xml:space="preserve">cego w zakresie  wykonywania   prac   na  terenie </w:t>
      </w:r>
      <w:r w:rsidRPr="00227AE2">
        <w:rPr>
          <w:rFonts w:ascii="Franklin Gothic Book" w:hAnsi="Franklin Gothic Book"/>
          <w:sz w:val="20"/>
          <w:szCs w:val="20"/>
        </w:rPr>
        <w:t xml:space="preserve"> Zamawiaj</w:t>
      </w:r>
      <w:r w:rsidR="000C685F" w:rsidRPr="00227AE2">
        <w:rPr>
          <w:rFonts w:ascii="Franklin Gothic Book" w:hAnsi="Franklin Gothic Book"/>
          <w:sz w:val="20"/>
          <w:szCs w:val="20"/>
        </w:rPr>
        <w:t>ą</w:t>
      </w:r>
      <w:r w:rsidRPr="00227AE2">
        <w:rPr>
          <w:rFonts w:ascii="Franklin Gothic Book" w:hAnsi="Franklin Gothic Book"/>
          <w:sz w:val="20"/>
          <w:szCs w:val="20"/>
        </w:rPr>
        <w:t xml:space="preserve">cego  </w:t>
      </w:r>
      <w:r w:rsidRPr="00227AE2">
        <w:rPr>
          <w:rFonts w:ascii="Franklin Gothic Book" w:hAnsi="Franklin Gothic Book" w:cs="Arial"/>
          <w:sz w:val="20"/>
          <w:szCs w:val="20"/>
        </w:rPr>
        <w:t xml:space="preserve">zamieszczone są na stronie internetowej </w:t>
      </w:r>
      <w:hyperlink r:id="rId12" w:history="1">
        <w:r w:rsidR="00227AE2" w:rsidRPr="00227AE2">
          <w:rPr>
            <w:rStyle w:val="Hipercze"/>
            <w:rFonts w:ascii="Franklin Gothic Book" w:hAnsi="Franklin Gothic Book"/>
            <w:sz w:val="20"/>
            <w:szCs w:val="20"/>
          </w:rPr>
          <w:t>https://www.enea.pl/pl/grupaenea/o-grupie/spolki-grupy-enea/polaniec/zamowienia/dokumenty-dla-wykonawcow-i-dostawcow</w:t>
        </w:r>
      </w:hyperlink>
      <w:r w:rsidR="00227AE2" w:rsidRPr="00227AE2">
        <w:rPr>
          <w:rStyle w:val="Hipercze"/>
          <w:rFonts w:ascii="Franklin Gothic Book" w:hAnsi="Franklin Gothic Book"/>
          <w:sz w:val="20"/>
          <w:szCs w:val="20"/>
        </w:rPr>
        <w:t xml:space="preserve"> </w:t>
      </w:r>
      <w:r w:rsidRPr="00227AE2">
        <w:rPr>
          <w:rFonts w:ascii="Franklin Gothic Book" w:hAnsi="Franklin Gothic Book" w:cs="Arial"/>
          <w:sz w:val="20"/>
          <w:szCs w:val="20"/>
        </w:rPr>
        <w:t xml:space="preserve">Wykonawca  zobowiązany  jest   do  zapoznania  się   z  tymi   dokumentami. </w:t>
      </w:r>
    </w:p>
    <w:p w14:paraId="2CA9FDED"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107F29DE"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7975E909" w14:textId="77777777" w:rsidR="004A1FF4" w:rsidRPr="00A82120" w:rsidRDefault="00A338B1" w:rsidP="00B0269B">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Marek Wojdan</w:t>
      </w:r>
    </w:p>
    <w:p w14:paraId="3B79F1BC" w14:textId="77777777"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B0269B">
        <w:rPr>
          <w:rFonts w:ascii="Franklin Gothic Book" w:hAnsi="Franklin Gothic Book" w:cs="Arial"/>
          <w:sz w:val="20"/>
          <w:szCs w:val="20"/>
        </w:rPr>
        <w:t xml:space="preserve">Specjalista </w:t>
      </w:r>
      <w:r w:rsidR="00B62A42">
        <w:rPr>
          <w:rFonts w:ascii="Franklin Gothic Book" w:hAnsi="Franklin Gothic Book" w:cs="Arial"/>
          <w:sz w:val="20"/>
          <w:szCs w:val="20"/>
        </w:rPr>
        <w:t>Automatyk</w:t>
      </w:r>
    </w:p>
    <w:p w14:paraId="503B8FB0" w14:textId="77777777" w:rsidR="00A97FF8" w:rsidRPr="0082594A" w:rsidRDefault="00A338B1" w:rsidP="00A97FF8">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lastRenderedPageBreak/>
        <w:t>tel.: +48 15 865 61 61</w:t>
      </w:r>
      <w:r w:rsidR="00A97FF8" w:rsidRPr="0082594A">
        <w:rPr>
          <w:rFonts w:ascii="Franklin Gothic Book" w:hAnsi="Franklin Gothic Book" w:cs="Arial"/>
          <w:sz w:val="20"/>
          <w:szCs w:val="20"/>
          <w:lang w:val="en-US"/>
        </w:rPr>
        <w:t xml:space="preserve"> </w:t>
      </w:r>
      <w:proofErr w:type="spellStart"/>
      <w:r w:rsidR="00A97FF8" w:rsidRPr="0082594A">
        <w:rPr>
          <w:rFonts w:ascii="Franklin Gothic Book" w:hAnsi="Franklin Gothic Book" w:cs="Arial"/>
          <w:sz w:val="20"/>
          <w:szCs w:val="20"/>
          <w:lang w:val="en-US"/>
        </w:rPr>
        <w:t>lub</w:t>
      </w:r>
      <w:proofErr w:type="spellEnd"/>
      <w:r w:rsidR="00A97FF8" w:rsidRPr="0082594A">
        <w:rPr>
          <w:rFonts w:ascii="Franklin Gothic Book" w:hAnsi="Franklin Gothic Book" w:cs="Arial"/>
          <w:sz w:val="20"/>
          <w:szCs w:val="20"/>
          <w:lang w:val="en-US"/>
        </w:rPr>
        <w:t xml:space="preserve"> +</w:t>
      </w:r>
      <w:r w:rsidR="00A97FF8" w:rsidRPr="00B0269B">
        <w:rPr>
          <w:rFonts w:ascii="Franklin Gothic Book" w:hAnsi="Franklin Gothic Book" w:cs="Arial"/>
          <w:sz w:val="20"/>
          <w:szCs w:val="20"/>
          <w:lang w:val="en-US"/>
        </w:rPr>
        <w:t>48</w:t>
      </w:r>
      <w:r w:rsidR="00B0269B" w:rsidRPr="00B0269B">
        <w:rPr>
          <w:rFonts w:ascii="Franklin Gothic Book" w:hAnsi="Franklin Gothic Book"/>
          <w:sz w:val="20"/>
          <w:szCs w:val="20"/>
        </w:rPr>
        <w:t> </w:t>
      </w:r>
      <w:r>
        <w:t>698627369</w:t>
      </w:r>
    </w:p>
    <w:p w14:paraId="18043D57"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B62A42" w:rsidRPr="000E44B7">
          <w:rPr>
            <w:rStyle w:val="Hipercze"/>
            <w:rFonts w:ascii="Franklin Gothic Book" w:hAnsi="Franklin Gothic Book" w:cs="Arial"/>
            <w:sz w:val="20"/>
            <w:szCs w:val="20"/>
            <w:lang w:val="en-US"/>
          </w:rPr>
          <w:t>marek.wojdan@enea.pl</w:t>
        </w:r>
      </w:hyperlink>
    </w:p>
    <w:p w14:paraId="75B1E36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446D09F5" w14:textId="77777777"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623D073" w14:textId="77777777"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47009A74" w14:textId="77777777"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7D322356" w14:textId="77777777"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14:paraId="07829A39" w14:textId="77777777"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14:paraId="3863397A" w14:textId="77777777"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51A0BCB5" w14:textId="77777777"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1E745F39" w14:textId="77777777" w:rsidR="0083576C" w:rsidRPr="00C50036" w:rsidRDefault="007E67B6" w:rsidP="004F5C9F">
      <w:pPr>
        <w:pStyle w:val="Akapitzlist"/>
        <w:numPr>
          <w:ilvl w:val="0"/>
          <w:numId w:val="22"/>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7175BDA9" w14:textId="77777777" w:rsidR="00FB0F40" w:rsidRPr="00C50036" w:rsidRDefault="007E67B6" w:rsidP="004F5C9F">
      <w:pPr>
        <w:pStyle w:val="Akapitzlist"/>
        <w:numPr>
          <w:ilvl w:val="0"/>
          <w:numId w:val="22"/>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4CF9DFD3" w14:textId="77777777" w:rsidR="00076AAB" w:rsidRPr="00C50036" w:rsidRDefault="007E67B6" w:rsidP="004F5C9F">
      <w:pPr>
        <w:pStyle w:val="Akapitzlist"/>
        <w:numPr>
          <w:ilvl w:val="0"/>
          <w:numId w:val="22"/>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290C7CFE" w14:textId="77777777" w:rsidR="00C42004" w:rsidRPr="00C50036" w:rsidRDefault="007E67B6" w:rsidP="004F5C9F">
      <w:pPr>
        <w:pStyle w:val="Akapitzlist"/>
        <w:numPr>
          <w:ilvl w:val="0"/>
          <w:numId w:val="22"/>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5F23DFDB" w14:textId="77777777" w:rsidR="00C50036" w:rsidRPr="0029231A" w:rsidRDefault="00C50036" w:rsidP="004F5C9F">
      <w:pPr>
        <w:pStyle w:val="Akapitzlist"/>
        <w:numPr>
          <w:ilvl w:val="0"/>
          <w:numId w:val="22"/>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7E4FCE9D" w14:textId="77777777" w:rsidR="00C50036" w:rsidRPr="0029231A" w:rsidRDefault="00C50036" w:rsidP="004F5C9F">
      <w:pPr>
        <w:pStyle w:val="Akapitzlist"/>
        <w:numPr>
          <w:ilvl w:val="0"/>
          <w:numId w:val="22"/>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56B6591E" w14:textId="77777777" w:rsidR="00C50036" w:rsidRPr="0029231A" w:rsidRDefault="00C50036" w:rsidP="004F5C9F">
      <w:pPr>
        <w:pStyle w:val="Akapitzlist"/>
        <w:numPr>
          <w:ilvl w:val="0"/>
          <w:numId w:val="22"/>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2C85A5F2"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1E3C0AC9" w14:textId="77777777" w:rsidR="00C01E74" w:rsidRDefault="00C01E74" w:rsidP="001E7135">
      <w:pPr>
        <w:pStyle w:val="Akapitzlist"/>
        <w:spacing w:after="0" w:line="300" w:lineRule="atLeast"/>
        <w:ind w:left="0"/>
        <w:rPr>
          <w:rFonts w:asciiTheme="minorHAnsi" w:hAnsiTheme="minorHAnsi" w:cs="Arial"/>
          <w:b/>
        </w:rPr>
      </w:pPr>
    </w:p>
    <w:p w14:paraId="00767AA5" w14:textId="77777777" w:rsidR="00C01E74" w:rsidRDefault="00C01E74" w:rsidP="001E7135">
      <w:pPr>
        <w:pStyle w:val="Akapitzlist"/>
        <w:spacing w:after="0" w:line="300" w:lineRule="atLeast"/>
        <w:ind w:left="0"/>
        <w:rPr>
          <w:rFonts w:asciiTheme="minorHAnsi" w:hAnsiTheme="minorHAnsi" w:cs="Arial"/>
          <w:b/>
        </w:rPr>
      </w:pPr>
    </w:p>
    <w:p w14:paraId="5C4BB334" w14:textId="77777777" w:rsidR="00C42004" w:rsidRDefault="00C42004" w:rsidP="001E7135">
      <w:pPr>
        <w:pStyle w:val="Akapitzlist"/>
        <w:spacing w:after="0" w:line="300" w:lineRule="atLeast"/>
        <w:ind w:left="0"/>
        <w:rPr>
          <w:rFonts w:asciiTheme="minorHAnsi" w:hAnsiTheme="minorHAnsi" w:cs="Arial"/>
          <w:b/>
        </w:rPr>
      </w:pPr>
    </w:p>
    <w:p w14:paraId="5F26B29F" w14:textId="77777777" w:rsidR="00C01E74" w:rsidRDefault="00C01E74" w:rsidP="001E7135">
      <w:pPr>
        <w:pStyle w:val="Akapitzlist"/>
        <w:spacing w:after="0" w:line="300" w:lineRule="atLeast"/>
        <w:ind w:left="0"/>
        <w:rPr>
          <w:rFonts w:asciiTheme="minorHAnsi" w:hAnsiTheme="minorHAnsi" w:cs="Arial"/>
          <w:b/>
        </w:rPr>
      </w:pPr>
    </w:p>
    <w:p w14:paraId="6A9F762B" w14:textId="77777777" w:rsidR="00C01E74" w:rsidRDefault="00C01E74" w:rsidP="001E7135">
      <w:pPr>
        <w:pStyle w:val="Akapitzlist"/>
        <w:spacing w:after="0" w:line="300" w:lineRule="atLeast"/>
        <w:ind w:left="0"/>
        <w:rPr>
          <w:rFonts w:asciiTheme="minorHAnsi" w:hAnsiTheme="minorHAnsi" w:cs="Arial"/>
          <w:b/>
        </w:rPr>
      </w:pPr>
    </w:p>
    <w:p w14:paraId="02854BDB" w14:textId="77777777" w:rsidR="00C01E74" w:rsidRDefault="00C01E74" w:rsidP="001E7135">
      <w:pPr>
        <w:pStyle w:val="Akapitzlist"/>
        <w:spacing w:after="0" w:line="300" w:lineRule="atLeast"/>
        <w:ind w:left="0"/>
        <w:rPr>
          <w:rFonts w:asciiTheme="minorHAnsi" w:hAnsiTheme="minorHAnsi" w:cs="Arial"/>
          <w:b/>
        </w:rPr>
      </w:pPr>
    </w:p>
    <w:p w14:paraId="4EBBCA2E" w14:textId="77777777" w:rsidR="00C01E74" w:rsidRDefault="00C01E74" w:rsidP="001E7135">
      <w:pPr>
        <w:pStyle w:val="Akapitzlist"/>
        <w:spacing w:after="0" w:line="300" w:lineRule="atLeast"/>
        <w:ind w:left="0"/>
        <w:rPr>
          <w:rFonts w:asciiTheme="minorHAnsi" w:hAnsiTheme="minorHAnsi" w:cs="Arial"/>
          <w:b/>
        </w:rPr>
      </w:pPr>
    </w:p>
    <w:p w14:paraId="15481458" w14:textId="77777777" w:rsidR="00C01E74" w:rsidRDefault="00C01E74" w:rsidP="001E7135">
      <w:pPr>
        <w:pStyle w:val="Akapitzlist"/>
        <w:spacing w:after="0" w:line="300" w:lineRule="atLeast"/>
        <w:ind w:left="0"/>
        <w:rPr>
          <w:rFonts w:asciiTheme="minorHAnsi" w:hAnsiTheme="minorHAnsi" w:cs="Arial"/>
          <w:b/>
        </w:rPr>
      </w:pPr>
    </w:p>
    <w:p w14:paraId="09411EFB" w14:textId="77777777" w:rsidR="006722BD" w:rsidRDefault="006722BD" w:rsidP="001E7135">
      <w:pPr>
        <w:pStyle w:val="Akapitzlist"/>
        <w:spacing w:after="0" w:line="300" w:lineRule="atLeast"/>
        <w:ind w:left="0"/>
        <w:rPr>
          <w:rFonts w:asciiTheme="minorHAnsi" w:hAnsiTheme="minorHAnsi" w:cs="Arial"/>
          <w:b/>
        </w:rPr>
      </w:pPr>
    </w:p>
    <w:p w14:paraId="224E40B4" w14:textId="77777777" w:rsidR="006722BD" w:rsidRDefault="006722BD" w:rsidP="001E7135">
      <w:pPr>
        <w:pStyle w:val="Akapitzlist"/>
        <w:spacing w:after="0" w:line="300" w:lineRule="atLeast"/>
        <w:ind w:left="0"/>
        <w:rPr>
          <w:rFonts w:asciiTheme="minorHAnsi" w:hAnsiTheme="minorHAnsi" w:cs="Arial"/>
          <w:b/>
        </w:rPr>
      </w:pPr>
    </w:p>
    <w:p w14:paraId="2F14F1BD" w14:textId="77777777" w:rsidR="006722BD" w:rsidRDefault="006722BD" w:rsidP="001E7135">
      <w:pPr>
        <w:pStyle w:val="Akapitzlist"/>
        <w:spacing w:after="0" w:line="300" w:lineRule="atLeast"/>
        <w:ind w:left="0"/>
        <w:rPr>
          <w:rFonts w:asciiTheme="minorHAnsi" w:hAnsiTheme="minorHAnsi" w:cs="Arial"/>
          <w:b/>
        </w:rPr>
      </w:pPr>
    </w:p>
    <w:p w14:paraId="518AA9EA" w14:textId="77777777" w:rsidR="006722BD" w:rsidRDefault="006722BD" w:rsidP="001E7135">
      <w:pPr>
        <w:pStyle w:val="Akapitzlist"/>
        <w:spacing w:after="0" w:line="300" w:lineRule="atLeast"/>
        <w:ind w:left="0"/>
        <w:rPr>
          <w:rFonts w:asciiTheme="minorHAnsi" w:hAnsiTheme="minorHAnsi" w:cs="Arial"/>
          <w:b/>
        </w:rPr>
      </w:pPr>
    </w:p>
    <w:p w14:paraId="4FA55012" w14:textId="77777777" w:rsidR="006722BD" w:rsidRDefault="006722BD" w:rsidP="001E7135">
      <w:pPr>
        <w:pStyle w:val="Akapitzlist"/>
        <w:spacing w:after="0" w:line="300" w:lineRule="atLeast"/>
        <w:ind w:left="0"/>
        <w:rPr>
          <w:rFonts w:asciiTheme="minorHAnsi" w:hAnsiTheme="minorHAnsi" w:cs="Arial"/>
          <w:b/>
        </w:rPr>
      </w:pPr>
    </w:p>
    <w:p w14:paraId="13FDA91E" w14:textId="77777777" w:rsidR="006722BD" w:rsidRDefault="006722BD" w:rsidP="001E7135">
      <w:pPr>
        <w:pStyle w:val="Akapitzlist"/>
        <w:spacing w:after="0" w:line="300" w:lineRule="atLeast"/>
        <w:ind w:left="0"/>
        <w:rPr>
          <w:rFonts w:asciiTheme="minorHAnsi" w:hAnsiTheme="minorHAnsi" w:cs="Arial"/>
          <w:b/>
        </w:rPr>
      </w:pPr>
    </w:p>
    <w:p w14:paraId="054DB0EE" w14:textId="77777777" w:rsidR="006722BD" w:rsidRDefault="006722BD" w:rsidP="001E7135">
      <w:pPr>
        <w:pStyle w:val="Akapitzlist"/>
        <w:spacing w:after="0" w:line="300" w:lineRule="atLeast"/>
        <w:ind w:left="0"/>
        <w:rPr>
          <w:rFonts w:asciiTheme="minorHAnsi" w:hAnsiTheme="minorHAnsi" w:cs="Arial"/>
          <w:b/>
        </w:rPr>
      </w:pPr>
    </w:p>
    <w:p w14:paraId="10894373" w14:textId="77777777" w:rsidR="006722BD" w:rsidRDefault="006722BD" w:rsidP="001E7135">
      <w:pPr>
        <w:pStyle w:val="Akapitzlist"/>
        <w:spacing w:after="0" w:line="300" w:lineRule="atLeast"/>
        <w:ind w:left="0"/>
        <w:rPr>
          <w:rFonts w:asciiTheme="minorHAnsi" w:hAnsiTheme="minorHAnsi" w:cs="Arial"/>
          <w:b/>
        </w:rPr>
      </w:pPr>
    </w:p>
    <w:p w14:paraId="7CED53F6" w14:textId="77777777" w:rsidR="006722BD" w:rsidRDefault="006722BD" w:rsidP="001E7135">
      <w:pPr>
        <w:pStyle w:val="Akapitzlist"/>
        <w:spacing w:after="0" w:line="300" w:lineRule="atLeast"/>
        <w:ind w:left="0"/>
        <w:rPr>
          <w:rFonts w:asciiTheme="minorHAnsi" w:hAnsiTheme="minorHAnsi" w:cs="Arial"/>
          <w:b/>
        </w:rPr>
      </w:pPr>
    </w:p>
    <w:p w14:paraId="37BB059F" w14:textId="77777777" w:rsidR="006722BD" w:rsidRDefault="006722BD" w:rsidP="001E7135">
      <w:pPr>
        <w:pStyle w:val="Akapitzlist"/>
        <w:spacing w:after="0" w:line="300" w:lineRule="atLeast"/>
        <w:ind w:left="0"/>
        <w:rPr>
          <w:rFonts w:asciiTheme="minorHAnsi" w:hAnsiTheme="minorHAnsi" w:cs="Arial"/>
          <w:b/>
        </w:rPr>
      </w:pPr>
    </w:p>
    <w:p w14:paraId="1CD364FA" w14:textId="77777777" w:rsidR="006722BD" w:rsidRDefault="006722BD" w:rsidP="001E7135">
      <w:pPr>
        <w:pStyle w:val="Akapitzlist"/>
        <w:spacing w:after="0" w:line="300" w:lineRule="atLeast"/>
        <w:ind w:left="0"/>
        <w:rPr>
          <w:rFonts w:asciiTheme="minorHAnsi" w:hAnsiTheme="minorHAnsi" w:cs="Arial"/>
          <w:b/>
        </w:rPr>
      </w:pPr>
    </w:p>
    <w:p w14:paraId="74D597D8" w14:textId="77777777" w:rsidR="006722BD" w:rsidRDefault="006722BD" w:rsidP="001E7135">
      <w:pPr>
        <w:pStyle w:val="Akapitzlist"/>
        <w:spacing w:after="0" w:line="300" w:lineRule="atLeast"/>
        <w:ind w:left="0"/>
        <w:rPr>
          <w:rFonts w:asciiTheme="minorHAnsi" w:hAnsiTheme="minorHAnsi" w:cs="Arial"/>
          <w:b/>
        </w:rPr>
      </w:pPr>
    </w:p>
    <w:p w14:paraId="412F2F2E" w14:textId="77777777" w:rsidR="006722BD" w:rsidRDefault="006722BD" w:rsidP="001E7135">
      <w:pPr>
        <w:pStyle w:val="Akapitzlist"/>
        <w:spacing w:after="0" w:line="300" w:lineRule="atLeast"/>
        <w:ind w:left="0"/>
        <w:rPr>
          <w:rFonts w:asciiTheme="minorHAnsi" w:hAnsiTheme="minorHAnsi" w:cs="Arial"/>
          <w:b/>
        </w:rPr>
      </w:pPr>
    </w:p>
    <w:p w14:paraId="4A31DF56" w14:textId="77777777" w:rsidR="006722BD" w:rsidRDefault="006722BD" w:rsidP="001E7135">
      <w:pPr>
        <w:pStyle w:val="Akapitzlist"/>
        <w:spacing w:after="0" w:line="300" w:lineRule="atLeast"/>
        <w:ind w:left="0"/>
        <w:rPr>
          <w:rFonts w:asciiTheme="minorHAnsi" w:hAnsiTheme="minorHAnsi" w:cs="Arial"/>
          <w:b/>
        </w:rPr>
      </w:pPr>
    </w:p>
    <w:p w14:paraId="7651C818" w14:textId="77777777" w:rsidR="006722BD" w:rsidRDefault="006722BD" w:rsidP="001E7135">
      <w:pPr>
        <w:pStyle w:val="Akapitzlist"/>
        <w:spacing w:after="0" w:line="300" w:lineRule="atLeast"/>
        <w:ind w:left="0"/>
        <w:rPr>
          <w:rFonts w:asciiTheme="minorHAnsi" w:hAnsiTheme="minorHAnsi" w:cs="Arial"/>
          <w:b/>
        </w:rPr>
      </w:pPr>
    </w:p>
    <w:p w14:paraId="3A764977" w14:textId="77777777" w:rsidR="006722BD" w:rsidRDefault="006722BD" w:rsidP="001E7135">
      <w:pPr>
        <w:pStyle w:val="Akapitzlist"/>
        <w:spacing w:after="0" w:line="300" w:lineRule="atLeast"/>
        <w:ind w:left="0"/>
        <w:rPr>
          <w:rFonts w:asciiTheme="minorHAnsi" w:hAnsiTheme="minorHAnsi" w:cs="Arial"/>
          <w:b/>
        </w:rPr>
      </w:pPr>
    </w:p>
    <w:p w14:paraId="66ED20BC" w14:textId="77777777" w:rsidR="006722BD" w:rsidRDefault="006722BD" w:rsidP="001E7135">
      <w:pPr>
        <w:pStyle w:val="Akapitzlist"/>
        <w:spacing w:after="0" w:line="300" w:lineRule="atLeast"/>
        <w:ind w:left="0"/>
        <w:rPr>
          <w:rFonts w:asciiTheme="minorHAnsi" w:hAnsiTheme="minorHAnsi" w:cs="Arial"/>
          <w:b/>
        </w:rPr>
      </w:pPr>
    </w:p>
    <w:p w14:paraId="320DC994" w14:textId="77777777" w:rsidR="006722BD" w:rsidRDefault="006722BD" w:rsidP="001E7135">
      <w:pPr>
        <w:pStyle w:val="Akapitzlist"/>
        <w:spacing w:after="0" w:line="300" w:lineRule="atLeast"/>
        <w:ind w:left="0"/>
        <w:rPr>
          <w:rFonts w:asciiTheme="minorHAnsi" w:hAnsiTheme="minorHAnsi" w:cs="Arial"/>
          <w:b/>
        </w:rPr>
      </w:pPr>
    </w:p>
    <w:p w14:paraId="55FB0137" w14:textId="77777777" w:rsidR="006722BD" w:rsidRDefault="006722BD" w:rsidP="001E7135">
      <w:pPr>
        <w:pStyle w:val="Akapitzlist"/>
        <w:spacing w:after="0" w:line="300" w:lineRule="atLeast"/>
        <w:ind w:left="0"/>
        <w:rPr>
          <w:rFonts w:asciiTheme="minorHAnsi" w:hAnsiTheme="minorHAnsi" w:cs="Arial"/>
          <w:b/>
        </w:rPr>
      </w:pPr>
    </w:p>
    <w:p w14:paraId="196A7BA4" w14:textId="77777777" w:rsidR="00FA6B50" w:rsidRDefault="00FA6B50" w:rsidP="00A338B1">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25160232" w14:textId="37C9DB84" w:rsidR="002D74F0" w:rsidRDefault="002D74F0" w:rsidP="00E43683">
      <w:pPr>
        <w:jc w:val="right"/>
        <w:outlineLvl w:val="0"/>
        <w:rPr>
          <w:rFonts w:ascii="Franklin Gothic Book" w:hAnsi="Franklin Gothic Book" w:cs="Arial"/>
          <w:color w:val="000000" w:themeColor="text1"/>
          <w:szCs w:val="20"/>
        </w:rPr>
      </w:pPr>
    </w:p>
    <w:p w14:paraId="7CBF471A" w14:textId="0F5E2831" w:rsidR="000F53EA" w:rsidRDefault="000F53EA" w:rsidP="00E10588">
      <w:pPr>
        <w:outlineLvl w:val="0"/>
        <w:rPr>
          <w:rFonts w:ascii="Franklin Gothic Book" w:hAnsi="Franklin Gothic Book" w:cs="Arial"/>
          <w:color w:val="000000" w:themeColor="text1"/>
          <w:szCs w:val="20"/>
        </w:rPr>
      </w:pPr>
    </w:p>
    <w:p w14:paraId="04F37F18" w14:textId="77777777" w:rsidR="000F53EA" w:rsidRDefault="000F53EA" w:rsidP="00E43683">
      <w:pPr>
        <w:jc w:val="right"/>
        <w:outlineLvl w:val="0"/>
        <w:rPr>
          <w:rFonts w:ascii="Franklin Gothic Book" w:hAnsi="Franklin Gothic Book" w:cs="Arial"/>
          <w:color w:val="000000" w:themeColor="text1"/>
          <w:szCs w:val="20"/>
        </w:rPr>
      </w:pPr>
    </w:p>
    <w:p w14:paraId="585EF3CE"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DBC1627" w14:textId="77777777" w:rsidR="00FB3A31" w:rsidRPr="002B10AF" w:rsidRDefault="00FB3A31" w:rsidP="00FB3A31">
      <w:pPr>
        <w:outlineLvl w:val="0"/>
        <w:rPr>
          <w:rFonts w:asciiTheme="minorHAnsi" w:hAnsiTheme="minorHAnsi" w:cs="Arial"/>
          <w:b/>
          <w:color w:val="000000" w:themeColor="text1"/>
          <w:sz w:val="22"/>
          <w:szCs w:val="22"/>
        </w:rPr>
      </w:pPr>
    </w:p>
    <w:p w14:paraId="43AABAB9" w14:textId="77777777" w:rsidR="00FB3A31" w:rsidRPr="00942294" w:rsidRDefault="00FB3A31" w:rsidP="00FB3A31">
      <w:pPr>
        <w:jc w:val="center"/>
        <w:outlineLvl w:val="0"/>
        <w:rPr>
          <w:rFonts w:ascii="Franklin Gothic Book" w:hAnsi="Franklin Gothic Book" w:cs="Arial"/>
          <w:b/>
          <w:color w:val="000000" w:themeColor="text1"/>
          <w:szCs w:val="20"/>
        </w:rPr>
      </w:pPr>
    </w:p>
    <w:p w14:paraId="07CA1BE9" w14:textId="77777777" w:rsidR="00F1316D" w:rsidRPr="00FA6B50" w:rsidRDefault="00F1316D" w:rsidP="00F1316D">
      <w:pPr>
        <w:spacing w:after="120"/>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Specyfikacja istotnych warunków zamówienia </w:t>
      </w:r>
    </w:p>
    <w:p w14:paraId="6F9D5ECE" w14:textId="77777777" w:rsidR="00F1316D" w:rsidRPr="00FA6B50" w:rsidRDefault="00F1316D" w:rsidP="00F1316D">
      <w:pPr>
        <w:spacing w:after="120"/>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SIWZ </w:t>
      </w:r>
    </w:p>
    <w:p w14:paraId="034B08A4" w14:textId="77777777" w:rsidR="006722BD" w:rsidRDefault="006722BD" w:rsidP="006722BD">
      <w:pPr>
        <w:jc w:val="center"/>
        <w:rPr>
          <w:rFonts w:ascii="Franklin Gothic Book" w:hAnsi="Franklin Gothic Book" w:cs="Arial"/>
          <w:b/>
          <w:color w:val="000000" w:themeColor="text1"/>
          <w:szCs w:val="20"/>
          <w:highlight w:val="yellow"/>
        </w:rPr>
      </w:pPr>
      <w:r w:rsidRPr="006228CF">
        <w:rPr>
          <w:rFonts w:asciiTheme="minorHAnsi" w:hAnsiTheme="minorHAnsi" w:cs="Arial"/>
          <w:b/>
          <w:color w:val="000000" w:themeColor="text1"/>
          <w:sz w:val="22"/>
          <w:szCs w:val="22"/>
        </w:rPr>
        <w:t xml:space="preserve">na wykonanie </w:t>
      </w:r>
      <w:r w:rsidRPr="00E04D2A">
        <w:rPr>
          <w:rFonts w:asciiTheme="minorHAnsi" w:hAnsiTheme="minorHAnsi" w:cs="Arial"/>
          <w:b/>
          <w:color w:val="000000" w:themeColor="text1"/>
          <w:sz w:val="22"/>
          <w:szCs w:val="22"/>
        </w:rPr>
        <w:t xml:space="preserve">serwisu falowników zainstalowanych na bloku nr 9 </w:t>
      </w:r>
      <w:r>
        <w:rPr>
          <w:rFonts w:asciiTheme="minorHAnsi" w:hAnsiTheme="minorHAnsi" w:cs="Arial"/>
          <w:b/>
          <w:color w:val="000000" w:themeColor="text1"/>
          <w:sz w:val="22"/>
          <w:szCs w:val="22"/>
        </w:rPr>
        <w:t>w</w:t>
      </w:r>
      <w:r w:rsidRPr="00E04D2A">
        <w:rPr>
          <w:rFonts w:asciiTheme="minorHAnsi" w:hAnsiTheme="minorHAnsi" w:cs="Arial"/>
          <w:b/>
          <w:color w:val="000000" w:themeColor="text1"/>
          <w:sz w:val="22"/>
          <w:szCs w:val="22"/>
        </w:rPr>
        <w:t xml:space="preserve"> Enea</w:t>
      </w:r>
      <w:r>
        <w:rPr>
          <w:rFonts w:asciiTheme="minorHAnsi" w:hAnsiTheme="minorHAnsi" w:cs="Arial"/>
          <w:b/>
          <w:color w:val="000000" w:themeColor="text1"/>
          <w:sz w:val="22"/>
          <w:szCs w:val="22"/>
        </w:rPr>
        <w:t xml:space="preserve"> Elektrownia</w:t>
      </w:r>
      <w:r w:rsidRPr="00E04D2A">
        <w:rPr>
          <w:rFonts w:asciiTheme="minorHAnsi" w:hAnsiTheme="minorHAnsi" w:cs="Arial"/>
          <w:b/>
          <w:color w:val="000000" w:themeColor="text1"/>
          <w:sz w:val="22"/>
          <w:szCs w:val="22"/>
        </w:rPr>
        <w:t xml:space="preserve"> Połaniec S.A</w:t>
      </w:r>
    </w:p>
    <w:p w14:paraId="70971C2B" w14:textId="77777777" w:rsidR="006722BD" w:rsidRPr="00AE76A2" w:rsidRDefault="006722BD" w:rsidP="006722BD">
      <w:pPr>
        <w:jc w:val="center"/>
        <w:rPr>
          <w:rFonts w:ascii="Franklin Gothic Book" w:hAnsi="Franklin Gothic Book" w:cs="Arial"/>
          <w:b/>
          <w:color w:val="000000" w:themeColor="text1"/>
          <w:szCs w:val="20"/>
          <w:highlight w:val="yellow"/>
        </w:rPr>
      </w:pPr>
    </w:p>
    <w:p w14:paraId="70209E59" w14:textId="77777777" w:rsidR="006722BD" w:rsidRPr="00B62808" w:rsidRDefault="006722BD" w:rsidP="004F5C9F">
      <w:pPr>
        <w:pStyle w:val="Akapitzlist"/>
        <w:numPr>
          <w:ilvl w:val="0"/>
          <w:numId w:val="29"/>
        </w:numPr>
        <w:spacing w:before="120" w:after="120" w:line="312" w:lineRule="atLeast"/>
        <w:ind w:left="142" w:hanging="142"/>
        <w:rPr>
          <w:rFonts w:ascii="Franklin Gothic Book" w:hAnsi="Franklin Gothic Book" w:cstheme="minorHAnsi"/>
          <w:b/>
          <w:color w:val="000000" w:themeColor="text1"/>
          <w:sz w:val="20"/>
          <w:szCs w:val="20"/>
        </w:rPr>
      </w:pPr>
      <w:r w:rsidRPr="00B62808">
        <w:rPr>
          <w:rFonts w:ascii="Franklin Gothic Book" w:hAnsi="Franklin Gothic Book" w:cstheme="minorHAnsi"/>
          <w:b/>
          <w:color w:val="000000" w:themeColor="text1"/>
          <w:sz w:val="20"/>
          <w:szCs w:val="20"/>
        </w:rPr>
        <w:t xml:space="preserve">PRZEDMIOT ZAMÓWIENIA   </w:t>
      </w:r>
    </w:p>
    <w:p w14:paraId="2E67AF80" w14:textId="77777777" w:rsidR="006722BD" w:rsidRPr="00175BD4" w:rsidRDefault="006722BD" w:rsidP="006722BD">
      <w:pPr>
        <w:jc w:val="both"/>
        <w:rPr>
          <w:rFonts w:ascii="Franklin Gothic Book" w:eastAsia="Calibri" w:hAnsi="Franklin Gothic Book" w:cs="Arial"/>
          <w:bCs/>
          <w:szCs w:val="20"/>
          <w:lang w:eastAsia="en-US"/>
        </w:rPr>
      </w:pPr>
      <w:r w:rsidRPr="00175BD4">
        <w:rPr>
          <w:rFonts w:ascii="Franklin Gothic Book" w:hAnsi="Franklin Gothic Book" w:cs="Arial"/>
          <w:bCs/>
          <w:szCs w:val="20"/>
        </w:rPr>
        <w:t xml:space="preserve">Przedmiotem zamówienia jest wykonanie </w:t>
      </w:r>
      <w:r w:rsidRPr="00175BD4">
        <w:rPr>
          <w:rFonts w:ascii="Franklin Gothic Book" w:hAnsi="Franklin Gothic Book" w:cs="Arial"/>
          <w:color w:val="000000" w:themeColor="text1"/>
          <w:szCs w:val="20"/>
        </w:rPr>
        <w:t>serwisu falowników zainstalowanych na bloku nr 9 mającego na celu zapewnienie wsparcia technicznego dla zdarzeń awaryjnych przedmiotowych urządzeń i sprawdzenie ich stanu technicznego poprzez prewencyjny przegląd okresowy.</w:t>
      </w:r>
    </w:p>
    <w:p w14:paraId="5AC47C05" w14:textId="77777777" w:rsidR="006722BD" w:rsidRPr="00E61334" w:rsidRDefault="006722BD" w:rsidP="004F5C9F">
      <w:pPr>
        <w:pStyle w:val="Akapitzlist"/>
        <w:numPr>
          <w:ilvl w:val="0"/>
          <w:numId w:val="29"/>
        </w:numPr>
        <w:spacing w:before="120" w:after="120" w:line="312" w:lineRule="atLeast"/>
        <w:ind w:left="142" w:hanging="142"/>
        <w:contextualSpacing w:val="0"/>
        <w:rPr>
          <w:rFonts w:ascii="Franklin Gothic Book" w:hAnsi="Franklin Gothic Book" w:cs="Arial"/>
          <w:bCs/>
          <w:color w:val="000000" w:themeColor="text1"/>
          <w:sz w:val="20"/>
          <w:szCs w:val="20"/>
        </w:rPr>
      </w:pPr>
      <w:r w:rsidRPr="00B62808">
        <w:rPr>
          <w:rFonts w:ascii="Franklin Gothic Book" w:hAnsi="Franklin Gothic Book" w:cs="Arial"/>
          <w:b/>
          <w:bCs/>
          <w:color w:val="000000" w:themeColor="text1"/>
          <w:sz w:val="20"/>
          <w:szCs w:val="20"/>
        </w:rPr>
        <w:t>Szczegółowy zakres usług obejmuje:</w:t>
      </w:r>
    </w:p>
    <w:p w14:paraId="3ED6A056" w14:textId="77777777" w:rsidR="006722BD" w:rsidRPr="00175BD4" w:rsidRDefault="006722BD" w:rsidP="004F5C9F">
      <w:pPr>
        <w:numPr>
          <w:ilvl w:val="0"/>
          <w:numId w:val="35"/>
        </w:numPr>
        <w:spacing w:after="120"/>
        <w:ind w:left="284" w:hanging="284"/>
        <w:rPr>
          <w:rFonts w:ascii="Franklin Gothic Book" w:eastAsiaTheme="minorHAnsi" w:hAnsi="Franklin Gothic Book" w:cs="Arial"/>
          <w:szCs w:val="20"/>
          <w:lang w:eastAsia="en-US"/>
        </w:rPr>
      </w:pPr>
      <w:r w:rsidRPr="00175BD4">
        <w:rPr>
          <w:rFonts w:ascii="Franklin Gothic Book" w:eastAsiaTheme="minorHAnsi" w:hAnsi="Franklin Gothic Book" w:cs="Arial"/>
          <w:szCs w:val="20"/>
          <w:lang w:eastAsia="en-US"/>
        </w:rPr>
        <w:t xml:space="preserve">Gotowość i wsparcie techniczne </w:t>
      </w:r>
      <w:r w:rsidRPr="00175BD4">
        <w:rPr>
          <w:rFonts w:ascii="Franklin Gothic Book" w:eastAsiaTheme="minorHAnsi" w:hAnsi="Franklin Gothic Book" w:cs="Arial"/>
          <w:szCs w:val="20"/>
        </w:rPr>
        <w:t xml:space="preserve">przy </w:t>
      </w:r>
      <w:r w:rsidRPr="00175BD4">
        <w:rPr>
          <w:rFonts w:ascii="Franklin Gothic Book" w:eastAsiaTheme="minorHAnsi" w:hAnsi="Franklin Gothic Book" w:cs="Arial"/>
          <w:szCs w:val="20"/>
          <w:lang w:eastAsia="en-US"/>
        </w:rPr>
        <w:t xml:space="preserve">usuwaniu awarii Urządzeń </w:t>
      </w:r>
      <w:r w:rsidRPr="00175BD4">
        <w:rPr>
          <w:rFonts w:ascii="Franklin Gothic Book" w:hAnsi="Franklin Gothic Book"/>
          <w:color w:val="000000" w:themeColor="text1"/>
          <w:szCs w:val="20"/>
        </w:rPr>
        <w:t>określonych w ZAŁĄCZNIKU NR 1</w:t>
      </w:r>
      <w:r w:rsidRPr="00175BD4">
        <w:rPr>
          <w:rFonts w:ascii="Franklin Gothic Book" w:eastAsiaTheme="minorHAnsi" w:hAnsi="Franklin Gothic Book" w:cs="Arial"/>
          <w:szCs w:val="20"/>
          <w:lang w:eastAsia="en-US"/>
        </w:rPr>
        <w:t xml:space="preserve"> (czas reakcji po zgłoszeniu awarii 24h/365 dni w roku).</w:t>
      </w:r>
    </w:p>
    <w:p w14:paraId="4AD1D8E3" w14:textId="77777777" w:rsidR="006722BD" w:rsidRPr="00175BD4" w:rsidRDefault="006722BD" w:rsidP="004F5C9F">
      <w:pPr>
        <w:numPr>
          <w:ilvl w:val="0"/>
          <w:numId w:val="35"/>
        </w:numPr>
        <w:spacing w:after="120"/>
        <w:ind w:left="284" w:hanging="284"/>
        <w:rPr>
          <w:rFonts w:ascii="Franklin Gothic Book" w:eastAsiaTheme="minorHAnsi" w:hAnsi="Franklin Gothic Book" w:cs="Arial"/>
          <w:szCs w:val="20"/>
          <w:lang w:eastAsia="en-US"/>
        </w:rPr>
      </w:pPr>
      <w:r w:rsidRPr="00175BD4">
        <w:rPr>
          <w:rFonts w:ascii="Franklin Gothic Book" w:eastAsiaTheme="minorHAnsi" w:hAnsi="Franklin Gothic Book" w:cs="Arial"/>
          <w:szCs w:val="20"/>
          <w:lang w:eastAsia="en-US"/>
        </w:rPr>
        <w:t xml:space="preserve">Przegląd serwisowy z próbami funkcjonalnymi </w:t>
      </w:r>
      <w:r w:rsidRPr="00175BD4">
        <w:rPr>
          <w:rFonts w:ascii="Franklin Gothic Book" w:hAnsi="Franklin Gothic Book"/>
          <w:color w:val="000000" w:themeColor="text1"/>
          <w:szCs w:val="20"/>
        </w:rPr>
        <w:t>falowników określonych w ZAŁĄCZNIKU NR 2</w:t>
      </w:r>
    </w:p>
    <w:p w14:paraId="6F7A478A" w14:textId="77777777" w:rsidR="006722BD" w:rsidRPr="00175BD4" w:rsidRDefault="006722BD" w:rsidP="004F5C9F">
      <w:pPr>
        <w:pStyle w:val="Akapitzlist"/>
        <w:numPr>
          <w:ilvl w:val="1"/>
          <w:numId w:val="35"/>
        </w:numPr>
        <w:spacing w:after="120" w:line="240" w:lineRule="auto"/>
        <w:ind w:left="709" w:hanging="425"/>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Zakres prac do wykonania w ramach przeglądów serwisowych Urządzeń obejmuje:</w:t>
      </w:r>
    </w:p>
    <w:p w14:paraId="4117797C" w14:textId="77777777" w:rsidR="006722BD" w:rsidRPr="00175BD4"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Wykonanie próby ruchowej – odczytanie bieżących nastaw parametrów oraz komunikatów o błędach urządzenia.</w:t>
      </w:r>
    </w:p>
    <w:p w14:paraId="3C9C69BB" w14:textId="77777777" w:rsidR="006722BD" w:rsidRPr="00175BD4"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Oględziny bez napięcia (obwody zasilania zabezpieczone, kondensatory rozładowane).</w:t>
      </w:r>
    </w:p>
    <w:p w14:paraId="5791030C" w14:textId="77777777" w:rsidR="006722BD" w:rsidRPr="00175BD4"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Oczyszczenie wnętrza Urządzenia z kurzu i zanieczyszczeń.</w:t>
      </w:r>
    </w:p>
    <w:p w14:paraId="712ED493" w14:textId="77777777" w:rsidR="006722BD" w:rsidRPr="00175BD4"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Sprawdzenie i wymiana sprzętu obejmujące:</w:t>
      </w:r>
    </w:p>
    <w:p w14:paraId="2C9DF6DA" w14:textId="77777777" w:rsidR="006722BD" w:rsidRPr="00175BD4" w:rsidRDefault="006722BD" w:rsidP="004F5C9F">
      <w:pPr>
        <w:pStyle w:val="Akapitzlist"/>
        <w:numPr>
          <w:ilvl w:val="3"/>
          <w:numId w:val="35"/>
        </w:numPr>
        <w:spacing w:after="120" w:line="240" w:lineRule="auto"/>
        <w:ind w:left="2410" w:hanging="850"/>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dokręcenie zacisków obwodów głównych i sterowania,</w:t>
      </w:r>
    </w:p>
    <w:p w14:paraId="4313CEF4" w14:textId="77777777" w:rsidR="006722BD" w:rsidRPr="00175BD4" w:rsidRDefault="006722BD" w:rsidP="004F5C9F">
      <w:pPr>
        <w:pStyle w:val="Akapitzlist"/>
        <w:numPr>
          <w:ilvl w:val="3"/>
          <w:numId w:val="35"/>
        </w:numPr>
        <w:spacing w:after="120" w:line="240" w:lineRule="auto"/>
        <w:ind w:left="2410" w:hanging="850"/>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oględziny złącz konektorowych kart elektronicznych,</w:t>
      </w:r>
    </w:p>
    <w:p w14:paraId="69F74499" w14:textId="77777777" w:rsidR="006722BD" w:rsidRPr="00175BD4" w:rsidRDefault="006722BD" w:rsidP="004F5C9F">
      <w:pPr>
        <w:pStyle w:val="Akapitzlist"/>
        <w:numPr>
          <w:ilvl w:val="3"/>
          <w:numId w:val="35"/>
        </w:numPr>
        <w:spacing w:after="120" w:line="240" w:lineRule="auto"/>
        <w:ind w:left="2410" w:hanging="850"/>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sprawdzenie kondensatorów elektrolitycznych,</w:t>
      </w:r>
    </w:p>
    <w:p w14:paraId="4E0F993E" w14:textId="77777777" w:rsidR="006722BD" w:rsidRPr="00175BD4" w:rsidRDefault="006722BD" w:rsidP="004F5C9F">
      <w:pPr>
        <w:pStyle w:val="Akapitzlist"/>
        <w:numPr>
          <w:ilvl w:val="3"/>
          <w:numId w:val="35"/>
        </w:numPr>
        <w:spacing w:after="120" w:line="240" w:lineRule="auto"/>
        <w:ind w:left="2410" w:hanging="850"/>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dostawę i wymianę wentylatorów systemu chłodzenia  (zestawy prewencyjne 3 letnie – PM3 i zestawy prewencyjne – PM6, dobrane zgodnie z DTR producenta).</w:t>
      </w:r>
    </w:p>
    <w:p w14:paraId="4776BC6F" w14:textId="77777777" w:rsidR="006722BD" w:rsidRPr="00175BD4"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Wykonanie próby ruchowej po przeglądzie: na jałowo lub z obciążeniem.</w:t>
      </w:r>
    </w:p>
    <w:p w14:paraId="3127D128" w14:textId="77777777" w:rsidR="006722BD"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Archiwizacja danych po przeglądzie.</w:t>
      </w:r>
    </w:p>
    <w:p w14:paraId="5F8FB569" w14:textId="77777777" w:rsidR="006722BD" w:rsidRPr="00175BD4" w:rsidRDefault="006C7283"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Opracowanie i dostarczenie</w:t>
      </w:r>
      <w:r w:rsidRPr="002A58DB">
        <w:rPr>
          <w:rFonts w:ascii="Franklin Gothic Book" w:eastAsiaTheme="minorHAnsi" w:hAnsi="Franklin Gothic Book" w:cs="Arial"/>
          <w:sz w:val="20"/>
          <w:szCs w:val="20"/>
        </w:rPr>
        <w:t xml:space="preserve"> </w:t>
      </w:r>
      <w:r w:rsidR="006722BD" w:rsidRPr="00175BD4">
        <w:rPr>
          <w:rFonts w:ascii="Franklin Gothic Book" w:eastAsiaTheme="minorHAnsi" w:hAnsi="Franklin Gothic Book" w:cs="Arial"/>
          <w:sz w:val="20"/>
          <w:szCs w:val="20"/>
        </w:rPr>
        <w:t>protokołu z przeglądu.</w:t>
      </w:r>
    </w:p>
    <w:p w14:paraId="272F5ABB" w14:textId="77777777" w:rsidR="006722BD" w:rsidRPr="002A58DB" w:rsidRDefault="006722BD" w:rsidP="004F5C9F">
      <w:pPr>
        <w:numPr>
          <w:ilvl w:val="0"/>
          <w:numId w:val="35"/>
        </w:numPr>
        <w:spacing w:after="120"/>
        <w:ind w:left="426" w:hanging="284"/>
        <w:rPr>
          <w:rFonts w:ascii="Franklin Gothic Book" w:eastAsiaTheme="minorHAnsi" w:hAnsi="Franklin Gothic Book" w:cs="Arial"/>
          <w:szCs w:val="20"/>
          <w:lang w:eastAsia="en-US"/>
        </w:rPr>
      </w:pPr>
      <w:r w:rsidRPr="002A58DB">
        <w:rPr>
          <w:rFonts w:ascii="Franklin Gothic Book" w:eastAsiaTheme="minorHAnsi" w:hAnsi="Franklin Gothic Book" w:cs="Arial"/>
          <w:szCs w:val="20"/>
          <w:lang w:eastAsia="en-US"/>
        </w:rPr>
        <w:t xml:space="preserve">Przegląd serwisowy z próbami funkcjonalnymi </w:t>
      </w:r>
      <w:r w:rsidRPr="002A58DB">
        <w:rPr>
          <w:rFonts w:ascii="Franklin Gothic Book" w:hAnsi="Franklin Gothic Book"/>
          <w:color w:val="000000" w:themeColor="text1"/>
          <w:szCs w:val="20"/>
        </w:rPr>
        <w:t>falowników określonych w ZAŁĄCZNIKU NR 1</w:t>
      </w:r>
      <w:r w:rsidRPr="002A58DB">
        <w:rPr>
          <w:rFonts w:ascii="Franklin Gothic Book" w:eastAsiaTheme="minorHAnsi" w:hAnsi="Franklin Gothic Book" w:cs="Arial"/>
          <w:szCs w:val="20"/>
          <w:lang w:eastAsia="en-US"/>
        </w:rPr>
        <w:t xml:space="preserve"> </w:t>
      </w:r>
    </w:p>
    <w:p w14:paraId="5EB88CC0" w14:textId="77777777" w:rsidR="006722BD" w:rsidRPr="002A58DB" w:rsidRDefault="006722BD" w:rsidP="004F5C9F">
      <w:pPr>
        <w:pStyle w:val="Akapitzlist"/>
        <w:numPr>
          <w:ilvl w:val="1"/>
          <w:numId w:val="35"/>
        </w:numPr>
        <w:spacing w:after="120" w:line="240" w:lineRule="auto"/>
        <w:ind w:left="851" w:hanging="567"/>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Zakres prac do wykonania w ramach przeglądów serwisowych Urządzeń obejmuje (w zależności od potrzeb Zamawiającego i rozliczenie powykonawcze):</w:t>
      </w:r>
    </w:p>
    <w:p w14:paraId="68FC9344" w14:textId="77777777" w:rsidR="006722BD" w:rsidRPr="002A58DB"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Wykonanie próby ruchowej – odczytanie bieżących nastaw parametrów oraz komunikatów o błędach urządzenia.</w:t>
      </w:r>
    </w:p>
    <w:p w14:paraId="3CAA78A9" w14:textId="77777777" w:rsidR="006722BD" w:rsidRPr="002A58DB"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bez napięcia (obwody zasilania zabezpieczone, kondensatory rozładowane).</w:t>
      </w:r>
    </w:p>
    <w:p w14:paraId="72E3C6E1" w14:textId="77777777" w:rsidR="006722BD" w:rsidRPr="002A58DB"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Konserwacja wnętrza Urządzenia.</w:t>
      </w:r>
    </w:p>
    <w:p w14:paraId="27519DA0" w14:textId="77777777" w:rsidR="006722BD" w:rsidRPr="002A58DB"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Sprawdzenie i wymiana sprzętu obejmujące:</w:t>
      </w:r>
    </w:p>
    <w:p w14:paraId="0118CE95" w14:textId="77777777" w:rsidR="006722BD" w:rsidRPr="002A58DB" w:rsidRDefault="006722BD" w:rsidP="004F5C9F">
      <w:pPr>
        <w:pStyle w:val="Akapitzlist"/>
        <w:numPr>
          <w:ilvl w:val="3"/>
          <w:numId w:val="35"/>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dokręcenie zacisków obwodów głównych i sterowania,</w:t>
      </w:r>
    </w:p>
    <w:p w14:paraId="2FB9DA3C" w14:textId="77777777" w:rsidR="006722BD" w:rsidRPr="002A58DB" w:rsidRDefault="006722BD" w:rsidP="004F5C9F">
      <w:pPr>
        <w:pStyle w:val="Akapitzlist"/>
        <w:numPr>
          <w:ilvl w:val="3"/>
          <w:numId w:val="35"/>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złącz konektorowych kart elektronicznych,</w:t>
      </w:r>
    </w:p>
    <w:p w14:paraId="07F5FACE" w14:textId="77777777" w:rsidR="006722BD" w:rsidRPr="002A58DB" w:rsidRDefault="006722BD" w:rsidP="004F5C9F">
      <w:pPr>
        <w:pStyle w:val="Akapitzlist"/>
        <w:numPr>
          <w:ilvl w:val="3"/>
          <w:numId w:val="35"/>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sprawdzenie kondensatorów elektrolitycznych,</w:t>
      </w:r>
    </w:p>
    <w:p w14:paraId="02A36900" w14:textId="77777777" w:rsidR="006722BD" w:rsidRPr="002A58DB" w:rsidRDefault="006722BD" w:rsidP="004F5C9F">
      <w:pPr>
        <w:pStyle w:val="Akapitzlist"/>
        <w:numPr>
          <w:ilvl w:val="3"/>
          <w:numId w:val="35"/>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wentylatorów systemu chłodzenia,</w:t>
      </w:r>
    </w:p>
    <w:p w14:paraId="51FFCAA7" w14:textId="77777777" w:rsidR="006722BD" w:rsidRPr="002A58DB" w:rsidRDefault="006722BD" w:rsidP="004F5C9F">
      <w:pPr>
        <w:pStyle w:val="Akapitzlist"/>
        <w:numPr>
          <w:ilvl w:val="3"/>
          <w:numId w:val="35"/>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formowanie kondensatorów falowników rezerwowych.</w:t>
      </w:r>
    </w:p>
    <w:p w14:paraId="5D0E39DB" w14:textId="77777777" w:rsidR="006722BD" w:rsidRPr="002A58DB"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Wykonanie próby ruchowej po przeglądzie: na jałowo lub z obciążeniem.</w:t>
      </w:r>
    </w:p>
    <w:p w14:paraId="05CE5CCE" w14:textId="77777777" w:rsidR="006722BD" w:rsidRPr="002A58DB" w:rsidRDefault="006722BD" w:rsidP="004F5C9F">
      <w:pPr>
        <w:pStyle w:val="Akapitzlist"/>
        <w:numPr>
          <w:ilvl w:val="2"/>
          <w:numId w:val="35"/>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Archiwizacja danych po przeglądzie.</w:t>
      </w:r>
    </w:p>
    <w:p w14:paraId="58CB00EF" w14:textId="77777777" w:rsidR="006722BD" w:rsidRPr="002A58DB" w:rsidRDefault="006C7283" w:rsidP="004F5C9F">
      <w:pPr>
        <w:pStyle w:val="Akapitzlist"/>
        <w:numPr>
          <w:ilvl w:val="2"/>
          <w:numId w:val="35"/>
        </w:numPr>
        <w:spacing w:after="120" w:line="240" w:lineRule="auto"/>
        <w:ind w:left="851" w:hanging="567"/>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Opracowanie i dostarczenie</w:t>
      </w:r>
      <w:r w:rsidR="006722BD" w:rsidRPr="002A58DB">
        <w:rPr>
          <w:rFonts w:ascii="Franklin Gothic Book" w:eastAsiaTheme="minorHAnsi" w:hAnsi="Franklin Gothic Book" w:cs="Arial"/>
          <w:sz w:val="20"/>
          <w:szCs w:val="20"/>
        </w:rPr>
        <w:t xml:space="preserve"> protokołu z przeglądu.</w:t>
      </w:r>
    </w:p>
    <w:p w14:paraId="7EEFB034" w14:textId="6621967D" w:rsidR="006722BD" w:rsidRPr="00175BD4" w:rsidRDefault="006722BD" w:rsidP="004F5C9F">
      <w:pPr>
        <w:pStyle w:val="Akapitzlist"/>
        <w:numPr>
          <w:ilvl w:val="0"/>
          <w:numId w:val="35"/>
        </w:numPr>
        <w:spacing w:after="120" w:line="240" w:lineRule="auto"/>
        <w:contextualSpacing w:val="0"/>
        <w:rPr>
          <w:rFonts w:ascii="Franklin Gothic Book" w:eastAsiaTheme="minorHAnsi" w:hAnsi="Franklin Gothic Book" w:cs="Arial"/>
          <w:sz w:val="20"/>
          <w:szCs w:val="20"/>
        </w:rPr>
      </w:pPr>
      <w:r w:rsidRPr="006C7283">
        <w:rPr>
          <w:rFonts w:ascii="Franklin Gothic Book" w:eastAsiaTheme="minorHAnsi" w:hAnsi="Franklin Gothic Book" w:cs="Arial"/>
          <w:sz w:val="20"/>
          <w:szCs w:val="20"/>
          <w:u w:val="single"/>
        </w:rPr>
        <w:lastRenderedPageBreak/>
        <w:t>Warunki</w:t>
      </w:r>
      <w:r>
        <w:rPr>
          <w:rFonts w:ascii="Franklin Gothic Book" w:eastAsiaTheme="minorHAnsi" w:hAnsi="Franklin Gothic Book" w:cs="Arial"/>
          <w:sz w:val="20"/>
          <w:szCs w:val="20"/>
        </w:rPr>
        <w:t xml:space="preserve">: gwarantowany czas </w:t>
      </w:r>
      <w:r w:rsidR="00FF5B6E">
        <w:rPr>
          <w:rFonts w:ascii="Franklin Gothic Book" w:eastAsiaTheme="minorHAnsi" w:hAnsi="Franklin Gothic Book" w:cs="Arial"/>
          <w:sz w:val="20"/>
          <w:szCs w:val="20"/>
        </w:rPr>
        <w:t xml:space="preserve">przystąpienia do usunięcia usterki przez Wykonawcę </w:t>
      </w:r>
      <w:r>
        <w:rPr>
          <w:rFonts w:ascii="Franklin Gothic Book" w:eastAsiaTheme="minorHAnsi" w:hAnsi="Franklin Gothic Book" w:cs="Arial"/>
          <w:sz w:val="20"/>
          <w:szCs w:val="20"/>
        </w:rPr>
        <w:t>na zgłoszenie awaryjne wynosi poniżej 24 godzin od chwili wysłania zgłoszenia przez Zamawiającego.</w:t>
      </w:r>
    </w:p>
    <w:p w14:paraId="4C47C3DC" w14:textId="77777777" w:rsidR="006722BD" w:rsidRPr="00C62BEE" w:rsidRDefault="006722BD" w:rsidP="006722BD">
      <w:pPr>
        <w:pStyle w:val="Akapitzlist"/>
        <w:autoSpaceDE w:val="0"/>
        <w:autoSpaceDN w:val="0"/>
        <w:adjustRightInd w:val="0"/>
        <w:spacing w:after="0" w:line="240" w:lineRule="auto"/>
        <w:ind w:left="567"/>
        <w:contextualSpacing w:val="0"/>
        <w:rPr>
          <w:rFonts w:ascii="Franklin Gothic Book" w:hAnsi="Franklin Gothic Book" w:cs="Arial"/>
          <w:sz w:val="20"/>
          <w:szCs w:val="20"/>
          <w:lang w:eastAsia="en-GB"/>
        </w:rPr>
      </w:pPr>
    </w:p>
    <w:p w14:paraId="7831AA42" w14:textId="77777777" w:rsidR="006722BD" w:rsidRPr="00785734" w:rsidRDefault="006722BD" w:rsidP="004F5C9F">
      <w:pPr>
        <w:pStyle w:val="Akapitzlist"/>
        <w:numPr>
          <w:ilvl w:val="0"/>
          <w:numId w:val="29"/>
        </w:numPr>
        <w:spacing w:after="120" w:line="240" w:lineRule="auto"/>
        <w:ind w:left="142" w:hanging="142"/>
        <w:contextualSpacing w:val="0"/>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DOKUMENTACJA TECHNICZNA</w:t>
      </w:r>
    </w:p>
    <w:p w14:paraId="245D8FED" w14:textId="77777777" w:rsidR="006722BD" w:rsidRPr="006C57E9" w:rsidRDefault="006722BD" w:rsidP="004F5C9F">
      <w:pPr>
        <w:pStyle w:val="Tekstpodstawowywcity"/>
        <w:numPr>
          <w:ilvl w:val="1"/>
          <w:numId w:val="29"/>
        </w:numPr>
        <w:jc w:val="both"/>
        <w:rPr>
          <w:rFonts w:ascii="Franklin Gothic Book" w:hAnsi="Franklin Gothic Book"/>
          <w:color w:val="000000" w:themeColor="text1"/>
          <w:szCs w:val="20"/>
        </w:rPr>
      </w:pPr>
      <w:r>
        <w:rPr>
          <w:rFonts w:ascii="Franklin Gothic Book" w:hAnsi="Franklin Gothic Book"/>
          <w:color w:val="000000" w:themeColor="text1"/>
          <w:szCs w:val="20"/>
        </w:rPr>
        <w:t>Dokumentacja techniczno-ruchowa</w:t>
      </w:r>
      <w:r w:rsidRPr="006C57E9">
        <w:rPr>
          <w:rFonts w:ascii="Franklin Gothic Book" w:hAnsi="Franklin Gothic Book"/>
          <w:color w:val="000000" w:themeColor="text1"/>
          <w:szCs w:val="20"/>
        </w:rPr>
        <w:t xml:space="preserve"> </w:t>
      </w:r>
      <w:r w:rsidRPr="00AC35D2">
        <w:rPr>
          <w:rFonts w:asciiTheme="minorHAnsi" w:hAnsiTheme="minorHAnsi" w:cs="Arial"/>
          <w:bCs/>
          <w:color w:val="000000" w:themeColor="text1"/>
          <w:sz w:val="22"/>
          <w:szCs w:val="22"/>
        </w:rPr>
        <w:t>falowników</w:t>
      </w:r>
      <w:r w:rsidRPr="006C57E9">
        <w:rPr>
          <w:rFonts w:ascii="Franklin Gothic Book" w:hAnsi="Franklin Gothic Book"/>
          <w:color w:val="000000" w:themeColor="text1"/>
          <w:szCs w:val="20"/>
        </w:rPr>
        <w:t xml:space="preserve"> dostępna jest w siedzibie Zamawiającego. </w:t>
      </w:r>
    </w:p>
    <w:p w14:paraId="34674AF2" w14:textId="77777777" w:rsidR="006722BD" w:rsidRDefault="006722BD" w:rsidP="006722BD">
      <w:pPr>
        <w:pStyle w:val="Akapitzlist"/>
        <w:spacing w:after="120" w:line="240" w:lineRule="auto"/>
        <w:ind w:left="142"/>
        <w:contextualSpacing w:val="0"/>
        <w:rPr>
          <w:rFonts w:ascii="Franklin Gothic Book" w:hAnsi="Franklin Gothic Book" w:cs="Arial"/>
          <w:b/>
          <w:bCs/>
          <w:color w:val="000000" w:themeColor="text1"/>
          <w:sz w:val="20"/>
          <w:szCs w:val="20"/>
        </w:rPr>
      </w:pPr>
    </w:p>
    <w:p w14:paraId="79B2E334" w14:textId="77777777" w:rsidR="006722BD" w:rsidRPr="008900AF" w:rsidRDefault="006722BD" w:rsidP="004F5C9F">
      <w:pPr>
        <w:pStyle w:val="Akapitzlist"/>
        <w:numPr>
          <w:ilvl w:val="0"/>
          <w:numId w:val="29"/>
        </w:numPr>
        <w:spacing w:after="120" w:line="240" w:lineRule="auto"/>
        <w:ind w:left="142" w:hanging="142"/>
        <w:contextualSpacing w:val="0"/>
        <w:rPr>
          <w:rFonts w:ascii="Franklin Gothic Book" w:hAnsi="Franklin Gothic Book" w:cs="Arial"/>
          <w:b/>
          <w:bCs/>
          <w:color w:val="000000" w:themeColor="text1"/>
          <w:sz w:val="20"/>
          <w:szCs w:val="20"/>
        </w:rPr>
      </w:pPr>
      <w:r w:rsidRPr="008900AF">
        <w:rPr>
          <w:rFonts w:ascii="Franklin Gothic Book" w:hAnsi="Franklin Gothic Book" w:cs="Arial"/>
          <w:b/>
          <w:bCs/>
          <w:color w:val="000000" w:themeColor="text1"/>
          <w:sz w:val="20"/>
          <w:szCs w:val="20"/>
        </w:rPr>
        <w:t>ZAŁOŻENIA I WARUNKI TECHNICZNE DLA PRAWIDŁOWEJ REALIZACJI ZADANIA</w:t>
      </w:r>
    </w:p>
    <w:p w14:paraId="5EC3320F" w14:textId="77777777" w:rsidR="006722BD" w:rsidRDefault="006722BD" w:rsidP="004F5C9F">
      <w:pPr>
        <w:pStyle w:val="Tekstpodstawowywcity"/>
        <w:numPr>
          <w:ilvl w:val="1"/>
          <w:numId w:val="29"/>
        </w:numPr>
        <w:jc w:val="both"/>
        <w:rPr>
          <w:rFonts w:ascii="Franklin Gothic Book" w:hAnsi="Franklin Gothic Book"/>
          <w:color w:val="000000" w:themeColor="text1"/>
          <w:szCs w:val="20"/>
        </w:rPr>
      </w:pPr>
      <w:r w:rsidRPr="00702960">
        <w:rPr>
          <w:rFonts w:ascii="Franklin Gothic Book" w:hAnsi="Franklin Gothic Book"/>
          <w:color w:val="000000" w:themeColor="text1"/>
          <w:szCs w:val="20"/>
        </w:rPr>
        <w:t xml:space="preserve">Wykonawca </w:t>
      </w:r>
      <w:r>
        <w:rPr>
          <w:rFonts w:ascii="Franklin Gothic Book" w:hAnsi="Franklin Gothic Book"/>
          <w:color w:val="000000" w:themeColor="text1"/>
          <w:szCs w:val="20"/>
        </w:rPr>
        <w:t>musi</w:t>
      </w:r>
      <w:r w:rsidRPr="00702960">
        <w:rPr>
          <w:rFonts w:ascii="Franklin Gothic Book" w:hAnsi="Franklin Gothic Book"/>
          <w:color w:val="000000" w:themeColor="text1"/>
          <w:szCs w:val="20"/>
        </w:rPr>
        <w:t xml:space="preserve"> mieć doświadczenie i</w:t>
      </w:r>
      <w:r>
        <w:rPr>
          <w:rFonts w:ascii="Franklin Gothic Book" w:hAnsi="Franklin Gothic Book"/>
          <w:color w:val="000000" w:themeColor="text1"/>
          <w:szCs w:val="20"/>
        </w:rPr>
        <w:t xml:space="preserve"> wykaże, że</w:t>
      </w:r>
      <w:r w:rsidRPr="00702960">
        <w:rPr>
          <w:rFonts w:ascii="Franklin Gothic Book" w:hAnsi="Franklin Gothic Book"/>
          <w:color w:val="000000" w:themeColor="text1"/>
          <w:szCs w:val="20"/>
        </w:rPr>
        <w:t xml:space="preserve"> wykonywał/wykonuje </w:t>
      </w:r>
      <w:r>
        <w:rPr>
          <w:rFonts w:ascii="Franklin Gothic Book" w:hAnsi="Franklin Gothic Book"/>
          <w:color w:val="000000" w:themeColor="text1"/>
          <w:szCs w:val="20"/>
        </w:rPr>
        <w:t>serwisowanie i remonty falowników typu ACS800-01.. i ACS800-37...</w:t>
      </w:r>
    </w:p>
    <w:p w14:paraId="01644025" w14:textId="77777777" w:rsidR="006722BD" w:rsidRDefault="006722BD" w:rsidP="004F5C9F">
      <w:pPr>
        <w:pStyle w:val="Tekstpodstawowywcity"/>
        <w:numPr>
          <w:ilvl w:val="1"/>
          <w:numId w:val="29"/>
        </w:numPr>
        <w:jc w:val="both"/>
        <w:rPr>
          <w:rFonts w:ascii="Franklin Gothic Book" w:hAnsi="Franklin Gothic Book"/>
          <w:color w:val="000000" w:themeColor="text1"/>
          <w:szCs w:val="20"/>
        </w:rPr>
      </w:pPr>
      <w:r w:rsidRPr="00AC35D2">
        <w:rPr>
          <w:rFonts w:ascii="Franklin Gothic Book" w:hAnsi="Franklin Gothic Book"/>
          <w:color w:val="000000" w:themeColor="text1"/>
          <w:szCs w:val="20"/>
        </w:rPr>
        <w:t>Wykonawca powinien posiadać autoryzację serwisu producenta falowników objętych przedmiotem niniejszego zamówienia</w:t>
      </w:r>
      <w:r>
        <w:rPr>
          <w:rFonts w:ascii="Franklin Gothic Book" w:hAnsi="Franklin Gothic Book"/>
          <w:color w:val="000000" w:themeColor="text1"/>
          <w:szCs w:val="20"/>
        </w:rPr>
        <w:t>.</w:t>
      </w:r>
    </w:p>
    <w:p w14:paraId="7DFD84FC" w14:textId="77777777" w:rsidR="006722BD" w:rsidRPr="008900AF" w:rsidRDefault="006722BD" w:rsidP="006722BD">
      <w:pPr>
        <w:pStyle w:val="Tekstpodstawowywcity"/>
        <w:ind w:left="567"/>
        <w:jc w:val="both"/>
        <w:rPr>
          <w:rFonts w:ascii="Franklin Gothic Book" w:hAnsi="Franklin Gothic Book"/>
          <w:color w:val="000000" w:themeColor="text1"/>
          <w:szCs w:val="20"/>
        </w:rPr>
      </w:pPr>
    </w:p>
    <w:p w14:paraId="01E3A493" w14:textId="77777777" w:rsidR="006722BD" w:rsidRPr="002411DC" w:rsidRDefault="006722BD" w:rsidP="004F5C9F">
      <w:pPr>
        <w:pStyle w:val="Akapitzlist"/>
        <w:numPr>
          <w:ilvl w:val="0"/>
          <w:numId w:val="29"/>
        </w:numPr>
        <w:spacing w:after="120"/>
        <w:ind w:left="284" w:hanging="284"/>
        <w:rPr>
          <w:rFonts w:ascii="Franklin Gothic Book" w:hAnsi="Franklin Gothic Book" w:cs="Arial"/>
          <w:b/>
          <w:bCs/>
          <w:color w:val="000000" w:themeColor="text1"/>
          <w:sz w:val="20"/>
          <w:szCs w:val="20"/>
        </w:rPr>
      </w:pPr>
      <w:r w:rsidRPr="002411DC">
        <w:rPr>
          <w:rFonts w:ascii="Franklin Gothic Book" w:hAnsi="Franklin Gothic Book" w:cs="Arial"/>
          <w:b/>
          <w:bCs/>
          <w:color w:val="000000" w:themeColor="text1"/>
          <w:sz w:val="20"/>
          <w:szCs w:val="20"/>
        </w:rPr>
        <w:t>WARUNKI ORGANIZACYJNE DLA PRAWIDŁOWEJ REALIZACJI ZADANIA</w:t>
      </w:r>
    </w:p>
    <w:p w14:paraId="152D3F25" w14:textId="77777777" w:rsidR="006722BD" w:rsidRPr="00785734" w:rsidRDefault="006722BD" w:rsidP="004F5C9F">
      <w:pPr>
        <w:pStyle w:val="Tekstpodstawowywcity"/>
        <w:numPr>
          <w:ilvl w:val="1"/>
          <w:numId w:val="29"/>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03DC3A93" w14:textId="77777777" w:rsidR="006722BD" w:rsidRPr="00785734" w:rsidRDefault="006722BD" w:rsidP="004F5C9F">
      <w:pPr>
        <w:pStyle w:val="Tekstpodstawowywcity"/>
        <w:numPr>
          <w:ilvl w:val="1"/>
          <w:numId w:val="29"/>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14:paraId="32BFD280" w14:textId="77777777" w:rsidR="006722BD" w:rsidRPr="00785734" w:rsidRDefault="006722BD" w:rsidP="004F5C9F">
      <w:pPr>
        <w:pStyle w:val="Tekstpodstawowywcity"/>
        <w:numPr>
          <w:ilvl w:val="1"/>
          <w:numId w:val="29"/>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Podczas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Wykonawcę obowiązują aktualne przepisy wewnętrzne Zamawiającego, a w tym instrukcja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14:paraId="03FB3BB7" w14:textId="77777777" w:rsidR="006722BD" w:rsidRPr="00785734" w:rsidRDefault="006722BD" w:rsidP="004F5C9F">
      <w:pPr>
        <w:pStyle w:val="Tekstpodstawowywcity"/>
        <w:numPr>
          <w:ilvl w:val="1"/>
          <w:numId w:val="29"/>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582E8C55" w14:textId="759695C1" w:rsidR="006722BD" w:rsidRDefault="006722BD" w:rsidP="004F5C9F">
      <w:pPr>
        <w:pStyle w:val="Tekstpodstawowywcity"/>
        <w:numPr>
          <w:ilvl w:val="1"/>
          <w:numId w:val="35"/>
        </w:numPr>
        <w:ind w:left="851" w:hanging="153"/>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 posi</w:t>
      </w:r>
      <w:r>
        <w:rPr>
          <w:rFonts w:ascii="Franklin Gothic Book" w:hAnsi="Franklin Gothic Book"/>
          <w:color w:val="000000" w:themeColor="text1"/>
          <w:szCs w:val="20"/>
        </w:rPr>
        <w:t>adanej dokumentacji technicznej</w:t>
      </w:r>
    </w:p>
    <w:p w14:paraId="0CCA8335" w14:textId="77777777" w:rsidR="006722BD" w:rsidRPr="00857852" w:rsidRDefault="006722BD" w:rsidP="004F5C9F">
      <w:pPr>
        <w:pStyle w:val="Tekstpodstawowywcity"/>
        <w:numPr>
          <w:ilvl w:val="1"/>
          <w:numId w:val="35"/>
        </w:numPr>
        <w:ind w:left="851" w:hanging="153"/>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50183210" w14:textId="22DCD331" w:rsidR="006722BD" w:rsidRPr="00785734" w:rsidRDefault="006722BD" w:rsidP="004F5C9F">
      <w:pPr>
        <w:pStyle w:val="Tekstpodstawowywcity"/>
        <w:numPr>
          <w:ilvl w:val="0"/>
          <w:numId w:val="31"/>
        </w:numPr>
        <w:ind w:left="426" w:firstLine="0"/>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4B45774A" w14:textId="2193D4D0" w:rsidR="006722BD" w:rsidRPr="00785734" w:rsidRDefault="006722BD" w:rsidP="004F5C9F">
      <w:pPr>
        <w:pStyle w:val="Tekstpodstawowywcity"/>
        <w:numPr>
          <w:ilvl w:val="1"/>
          <w:numId w:val="38"/>
        </w:numPr>
        <w:ind w:left="1134"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pracowników o wymaganych kwalifikacjach zawodowych, spełniających wymagania określone w aktualnej instrukcji organizacji bezpiecznej pracy obowiązującej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t>
      </w:r>
    </w:p>
    <w:p w14:paraId="42FE25CD" w14:textId="77777777" w:rsidR="006722BD" w:rsidRPr="00785734" w:rsidRDefault="006722BD" w:rsidP="004F5C9F">
      <w:pPr>
        <w:pStyle w:val="Tekstpodstawowywcity"/>
        <w:numPr>
          <w:ilvl w:val="1"/>
          <w:numId w:val="38"/>
        </w:numPr>
        <w:ind w:left="1134"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dokumentów zarówno na etapie składania oferty (dokument Z-7) jak i przed rozpoczęciem prac na obiektach w  Enea Połaniec S.A (dokumenty Z-1, Z-2, Z-8), w wymaganych terminach,</w:t>
      </w:r>
    </w:p>
    <w:p w14:paraId="2AFD1419" w14:textId="77777777" w:rsidR="006722BD" w:rsidRPr="00785734" w:rsidRDefault="006722BD" w:rsidP="004F5C9F">
      <w:pPr>
        <w:pStyle w:val="Tekstpodstawowywcity"/>
        <w:numPr>
          <w:ilvl w:val="1"/>
          <w:numId w:val="38"/>
        </w:numPr>
        <w:ind w:left="1134"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49F8C8C4" w14:textId="77777777" w:rsidR="006722BD" w:rsidRPr="00785734" w:rsidRDefault="006722BD" w:rsidP="004F5C9F">
      <w:pPr>
        <w:pStyle w:val="Tekstpodstawowywcity"/>
        <w:numPr>
          <w:ilvl w:val="1"/>
          <w:numId w:val="38"/>
        </w:numPr>
        <w:ind w:left="1134"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356AF995" w14:textId="35C313D1" w:rsidR="006722BD" w:rsidRPr="00227AE2" w:rsidRDefault="006722BD" w:rsidP="004F5C9F">
      <w:pPr>
        <w:pStyle w:val="Akapitzlist"/>
        <w:numPr>
          <w:ilvl w:val="0"/>
          <w:numId w:val="38"/>
        </w:numPr>
        <w:spacing w:after="120" w:line="240" w:lineRule="auto"/>
        <w:contextualSpacing w:val="0"/>
        <w:rPr>
          <w:rFonts w:ascii="Franklin Gothic Book" w:eastAsiaTheme="minorHAnsi" w:hAnsi="Franklin Gothic Book" w:cs="Arial"/>
          <w:sz w:val="20"/>
          <w:szCs w:val="20"/>
        </w:rPr>
      </w:pPr>
      <w:r w:rsidRPr="006C7283">
        <w:rPr>
          <w:rFonts w:ascii="Franklin Gothic Book" w:hAnsi="Franklin Gothic Book"/>
          <w:color w:val="000000" w:themeColor="text1"/>
          <w:sz w:val="20"/>
          <w:szCs w:val="20"/>
        </w:rPr>
        <w:t xml:space="preserve">Wymagany przez Zamawiającego okres gwarancji na wykonane prace powinien </w:t>
      </w:r>
      <w:r w:rsidRPr="006C7283">
        <w:rPr>
          <w:rFonts w:ascii="Franklin Gothic Book" w:hAnsi="Franklin Gothic Book"/>
          <w:color w:val="000000" w:themeColor="text1"/>
          <w:sz w:val="20"/>
          <w:szCs w:val="20"/>
          <w:u w:val="single"/>
        </w:rPr>
        <w:t>wynosić minimum 12 miesięcy licząc od daty odbioru</w:t>
      </w:r>
      <w:r w:rsidRPr="006C7283">
        <w:rPr>
          <w:rFonts w:ascii="Franklin Gothic Book" w:hAnsi="Franklin Gothic Book"/>
          <w:color w:val="000000" w:themeColor="text1"/>
          <w:sz w:val="20"/>
          <w:szCs w:val="20"/>
        </w:rPr>
        <w:t>. W razie ujawnienia wad w okresie gwarancji, okres gwarancji zostanie przedłużony o czas ich usuwania.</w:t>
      </w:r>
      <w:r w:rsidR="006C7283" w:rsidRPr="006C7283">
        <w:rPr>
          <w:rFonts w:ascii="Franklin Gothic Book" w:eastAsiaTheme="minorHAnsi" w:hAnsi="Franklin Gothic Book" w:cs="Arial"/>
          <w:sz w:val="20"/>
          <w:szCs w:val="20"/>
        </w:rPr>
        <w:t xml:space="preserve"> </w:t>
      </w:r>
      <w:r w:rsidR="006C7283">
        <w:rPr>
          <w:rFonts w:ascii="Franklin Gothic Book" w:eastAsiaTheme="minorHAnsi" w:hAnsi="Franklin Gothic Book" w:cs="Arial"/>
          <w:sz w:val="20"/>
          <w:szCs w:val="20"/>
        </w:rPr>
        <w:t>G</w:t>
      </w:r>
      <w:r w:rsidR="006C7283" w:rsidRPr="006C7283">
        <w:rPr>
          <w:rFonts w:ascii="Franklin Gothic Book" w:eastAsiaTheme="minorHAnsi" w:hAnsi="Franklin Gothic Book" w:cs="Arial"/>
          <w:sz w:val="20"/>
          <w:szCs w:val="20"/>
        </w:rPr>
        <w:t>warantowany czas reakcji Wykonawcy na zgłoszenie awaryjne wynosi poniżej 24 godzin od chwili wysłania zgłoszenia przez Zamawiającego.</w:t>
      </w:r>
    </w:p>
    <w:p w14:paraId="63F5A5AA" w14:textId="77777777" w:rsidR="006722BD" w:rsidRPr="008900AF" w:rsidRDefault="006722BD" w:rsidP="006722BD">
      <w:pPr>
        <w:pStyle w:val="Tekstpodstawowywcity"/>
        <w:tabs>
          <w:tab w:val="left" w:pos="142"/>
        </w:tabs>
        <w:spacing w:after="0"/>
        <w:ind w:left="567"/>
        <w:jc w:val="both"/>
        <w:rPr>
          <w:rFonts w:ascii="Franklin Gothic Book" w:hAnsi="Franklin Gothic Book"/>
          <w:color w:val="000000" w:themeColor="text1"/>
          <w:szCs w:val="20"/>
        </w:rPr>
      </w:pPr>
    </w:p>
    <w:p w14:paraId="61E1511C" w14:textId="1B45567A" w:rsidR="006722BD" w:rsidRPr="00B56331" w:rsidRDefault="006722BD" w:rsidP="004F5C9F">
      <w:pPr>
        <w:pStyle w:val="Akapitzlist"/>
        <w:numPr>
          <w:ilvl w:val="0"/>
          <w:numId w:val="29"/>
        </w:numPr>
        <w:spacing w:after="120"/>
        <w:ind w:left="142" w:hanging="142"/>
        <w:rPr>
          <w:rFonts w:ascii="Franklin Gothic Book" w:hAnsi="Franklin Gothic Book" w:cstheme="minorHAnsi"/>
          <w:b/>
          <w:color w:val="000000" w:themeColor="text1"/>
          <w:sz w:val="20"/>
          <w:szCs w:val="20"/>
        </w:rPr>
      </w:pPr>
      <w:r w:rsidRPr="00F3027F">
        <w:rPr>
          <w:rFonts w:ascii="Franklin Gothic Book" w:hAnsi="Franklin Gothic Book" w:cstheme="minorHAnsi"/>
          <w:b/>
          <w:color w:val="000000" w:themeColor="text1"/>
          <w:sz w:val="20"/>
          <w:szCs w:val="20"/>
        </w:rPr>
        <w:t>WYNAGRODZENIE I WARUNKI PŁATNOŚCI</w:t>
      </w:r>
    </w:p>
    <w:p w14:paraId="1BF17DA9" w14:textId="5F985E64" w:rsidR="006722BD" w:rsidRPr="00CA2A8F" w:rsidRDefault="006722BD" w:rsidP="004F5C9F">
      <w:pPr>
        <w:pStyle w:val="Tekstpodstawowywcity"/>
        <w:numPr>
          <w:ilvl w:val="1"/>
          <w:numId w:val="29"/>
        </w:numPr>
        <w:ind w:left="426" w:hanging="426"/>
        <w:jc w:val="both"/>
        <w:rPr>
          <w:rFonts w:ascii="Franklin Gothic Book" w:hAnsi="Franklin Gothic Book"/>
          <w:color w:val="000000" w:themeColor="text1"/>
          <w:szCs w:val="20"/>
        </w:rPr>
      </w:pPr>
      <w:r>
        <w:rPr>
          <w:rFonts w:ascii="Franklin Gothic Book" w:hAnsi="Franklin Gothic Book"/>
          <w:color w:val="000000" w:themeColor="text1"/>
          <w:szCs w:val="20"/>
        </w:rPr>
        <w:t>Wynagrodzenie</w:t>
      </w:r>
      <w:r w:rsidRPr="00CA2A8F">
        <w:rPr>
          <w:rFonts w:ascii="Franklin Gothic Book" w:hAnsi="Franklin Gothic Book"/>
          <w:color w:val="000000" w:themeColor="text1"/>
          <w:szCs w:val="20"/>
        </w:rPr>
        <w:t xml:space="preserve"> obejmować będ</w:t>
      </w:r>
      <w:r>
        <w:rPr>
          <w:rFonts w:ascii="Franklin Gothic Book" w:hAnsi="Franklin Gothic Book"/>
          <w:color w:val="000000" w:themeColor="text1"/>
          <w:szCs w:val="20"/>
        </w:rPr>
        <w:t>zie</w:t>
      </w:r>
      <w:r w:rsidRPr="00CA2A8F">
        <w:rPr>
          <w:rFonts w:ascii="Franklin Gothic Book" w:hAnsi="Franklin Gothic Book"/>
          <w:color w:val="000000" w:themeColor="text1"/>
          <w:szCs w:val="20"/>
        </w:rPr>
        <w:t>:</w:t>
      </w:r>
    </w:p>
    <w:p w14:paraId="1A6E71BF" w14:textId="322D7A81" w:rsidR="006722BD" w:rsidRPr="00CA2A8F" w:rsidRDefault="006722BD" w:rsidP="004F5C9F">
      <w:pPr>
        <w:pStyle w:val="Tekstpodstawowywcity"/>
        <w:numPr>
          <w:ilvl w:val="1"/>
          <w:numId w:val="36"/>
        </w:numPr>
        <w:ind w:left="709" w:hanging="425"/>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wynagrodzenie ryczałtowe:</w:t>
      </w:r>
    </w:p>
    <w:p w14:paraId="1A0E6C74" w14:textId="77777777" w:rsidR="006722BD" w:rsidRPr="00CA2A8F" w:rsidRDefault="006722BD" w:rsidP="004F5C9F">
      <w:pPr>
        <w:pStyle w:val="Tekstpodstawowywcity"/>
        <w:numPr>
          <w:ilvl w:val="2"/>
          <w:numId w:val="36"/>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stalą gotowość serwisową</w:t>
      </w:r>
      <w:r>
        <w:rPr>
          <w:rFonts w:ascii="Franklin Gothic Book" w:hAnsi="Franklin Gothic Book"/>
          <w:color w:val="000000" w:themeColor="text1"/>
          <w:szCs w:val="20"/>
        </w:rPr>
        <w:t xml:space="preserve"> </w:t>
      </w:r>
      <w:r w:rsidRPr="004D4F43">
        <w:rPr>
          <w:rFonts w:ascii="Franklin Gothic Book" w:hAnsi="Franklin Gothic Book"/>
          <w:color w:val="000000" w:themeColor="text1"/>
          <w:szCs w:val="20"/>
        </w:rPr>
        <w:t>i wsparcie techniczne przy usuwaniu awarii</w:t>
      </w:r>
      <w:r>
        <w:rPr>
          <w:rFonts w:ascii="Franklin Gothic Book" w:hAnsi="Franklin Gothic Book"/>
          <w:color w:val="000000" w:themeColor="text1"/>
          <w:szCs w:val="20"/>
        </w:rPr>
        <w:t xml:space="preserve"> falowników określonych w </w:t>
      </w:r>
      <w:r w:rsidR="00C80F65">
        <w:rPr>
          <w:rFonts w:ascii="Franklin Gothic Book" w:hAnsi="Franklin Gothic Book"/>
          <w:color w:val="000000" w:themeColor="text1"/>
          <w:szCs w:val="20"/>
        </w:rPr>
        <w:t xml:space="preserve">załączniku nr </w:t>
      </w:r>
      <w:r>
        <w:rPr>
          <w:rFonts w:ascii="Franklin Gothic Book" w:hAnsi="Franklin Gothic Book"/>
          <w:color w:val="000000" w:themeColor="text1"/>
          <w:szCs w:val="20"/>
        </w:rPr>
        <w:t>1</w:t>
      </w:r>
      <w:r w:rsidRPr="00CA2A8F">
        <w:rPr>
          <w:rFonts w:ascii="Franklin Gothic Book" w:hAnsi="Franklin Gothic Book"/>
          <w:color w:val="000000" w:themeColor="text1"/>
          <w:szCs w:val="20"/>
        </w:rPr>
        <w:t xml:space="preserve">: …………… zł netto miesięcznie </w:t>
      </w:r>
    </w:p>
    <w:p w14:paraId="36635D3B" w14:textId="77777777" w:rsidR="006722BD" w:rsidRPr="00FB295E" w:rsidRDefault="006722BD" w:rsidP="004F5C9F">
      <w:pPr>
        <w:pStyle w:val="Tekstpodstawowywcity"/>
        <w:numPr>
          <w:ilvl w:val="2"/>
          <w:numId w:val="36"/>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przegląd serwisowy</w:t>
      </w:r>
      <w:r w:rsidRPr="00AC35D2">
        <w:rPr>
          <w:rFonts w:ascii="Franklin Gothic Book" w:hAnsi="Franklin Gothic Book"/>
          <w:color w:val="000000" w:themeColor="text1"/>
          <w:szCs w:val="20"/>
        </w:rPr>
        <w:t xml:space="preserve"> </w:t>
      </w:r>
      <w:r>
        <w:rPr>
          <w:rFonts w:ascii="Franklin Gothic Book" w:hAnsi="Franklin Gothic Book"/>
          <w:color w:val="000000" w:themeColor="text1"/>
          <w:szCs w:val="20"/>
        </w:rPr>
        <w:t xml:space="preserve">falowników określonych w </w:t>
      </w:r>
      <w:r w:rsidR="00C80F65">
        <w:rPr>
          <w:rFonts w:ascii="Franklin Gothic Book" w:hAnsi="Franklin Gothic Book"/>
          <w:color w:val="000000" w:themeColor="text1"/>
          <w:szCs w:val="20"/>
        </w:rPr>
        <w:t>załączniku nr 2</w:t>
      </w:r>
      <w:r w:rsidRPr="00CA2A8F">
        <w:rPr>
          <w:rFonts w:ascii="Franklin Gothic Book" w:hAnsi="Franklin Gothic Book"/>
          <w:color w:val="000000" w:themeColor="text1"/>
          <w:szCs w:val="20"/>
        </w:rPr>
        <w:t xml:space="preserve">: …………… zł </w:t>
      </w:r>
      <w:r>
        <w:rPr>
          <w:rFonts w:ascii="Franklin Gothic Book" w:hAnsi="Franklin Gothic Book"/>
          <w:color w:val="000000" w:themeColor="text1"/>
          <w:szCs w:val="20"/>
        </w:rPr>
        <w:t>netto</w:t>
      </w:r>
    </w:p>
    <w:p w14:paraId="1CFC7807" w14:textId="77777777" w:rsidR="006722BD" w:rsidRPr="00CA2A8F" w:rsidRDefault="006722BD" w:rsidP="004F5C9F">
      <w:pPr>
        <w:pStyle w:val="Tekstpodstawowywcity"/>
        <w:numPr>
          <w:ilvl w:val="1"/>
          <w:numId w:val="36"/>
        </w:numPr>
        <w:ind w:left="709" w:hanging="425"/>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wynagrodzenie powykonawcze:</w:t>
      </w:r>
    </w:p>
    <w:p w14:paraId="1C9564FC" w14:textId="77777777" w:rsidR="006722BD" w:rsidRPr="00CA2A8F" w:rsidRDefault="006722BD" w:rsidP="004F5C9F">
      <w:pPr>
        <w:pStyle w:val="Tekstpodstawowywcity"/>
        <w:numPr>
          <w:ilvl w:val="2"/>
          <w:numId w:val="36"/>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lastRenderedPageBreak/>
        <w:t>za prace wykonane na obiekcie podczas przeglądu serwisowego (modernizacje, naprawy, wymiana materiałów eksploatacyjnych i części zamiennych) – ustalone na podstawie specyfikacji zużytych materiałów i części zamiennych oraz wykazu przepracowanych roboczogodzin, liczonych według właściwej stawki za roboczogodzinę określonej w Umowie;</w:t>
      </w:r>
    </w:p>
    <w:p w14:paraId="2A4FD31E" w14:textId="77777777" w:rsidR="006722BD" w:rsidRPr="00CA2A8F" w:rsidRDefault="006722BD" w:rsidP="004F5C9F">
      <w:pPr>
        <w:pStyle w:val="Tekstpodstawowywcity"/>
        <w:numPr>
          <w:ilvl w:val="2"/>
          <w:numId w:val="36"/>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interwencje serwisowe na wezwanie w związku z koniecznością usunięcia awarii, w tym będących skutkiem działania siły wyższej lub nieprawidłowej eksploatacji Urządzeń lub które wystąpiły z przyczyn niezwiązanych z normalnym użytkowaniem Urządzeń lub z innych przyczyn niezależnych od Wykonawcy - ustalone w oparciu o:</w:t>
      </w:r>
    </w:p>
    <w:p w14:paraId="5362E8E2" w14:textId="77777777" w:rsidR="006722BD" w:rsidRPr="00CA2A8F" w:rsidRDefault="006722BD" w:rsidP="004F5C9F">
      <w:pPr>
        <w:pStyle w:val="Tekstpodstawowywcity"/>
        <w:numPr>
          <w:ilvl w:val="3"/>
          <w:numId w:val="36"/>
        </w:numPr>
        <w:ind w:left="2268" w:hanging="850"/>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rzeczywistego czasu pracy pracowników Wykonawcy pomnożonego przez właściwą stawkę za roboczogodzinę określoną w Umowie,</w:t>
      </w:r>
    </w:p>
    <w:p w14:paraId="148D0EC8" w14:textId="77777777" w:rsidR="006722BD" w:rsidRPr="00CA2A8F" w:rsidRDefault="006722BD" w:rsidP="004F5C9F">
      <w:pPr>
        <w:pStyle w:val="Tekstpodstawowywcity"/>
        <w:numPr>
          <w:ilvl w:val="3"/>
          <w:numId w:val="36"/>
        </w:numPr>
        <w:ind w:left="2268" w:hanging="850"/>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koszty części zamiennych i innych materiałów,</w:t>
      </w:r>
    </w:p>
    <w:p w14:paraId="027CB89F" w14:textId="77777777" w:rsidR="006722BD" w:rsidRPr="00CA2A8F" w:rsidRDefault="006722BD" w:rsidP="004F5C9F">
      <w:pPr>
        <w:pStyle w:val="Tekstpodstawowywcity"/>
        <w:numPr>
          <w:ilvl w:val="3"/>
          <w:numId w:val="36"/>
        </w:numPr>
        <w:ind w:left="2268" w:hanging="850"/>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koszty przejazdu (dojazdu i powrotu), pobytu ekipy serwisowej określonej w Umowie,</w:t>
      </w:r>
    </w:p>
    <w:p w14:paraId="05C35474" w14:textId="77777777" w:rsidR="006722BD" w:rsidRPr="00B56331" w:rsidRDefault="006722BD" w:rsidP="004F5C9F">
      <w:pPr>
        <w:pStyle w:val="Tekstpodstawowywcity"/>
        <w:numPr>
          <w:ilvl w:val="1"/>
          <w:numId w:val="29"/>
        </w:numPr>
        <w:ind w:left="709" w:hanging="349"/>
        <w:jc w:val="both"/>
        <w:rPr>
          <w:rFonts w:ascii="Franklin Gothic Book" w:hAnsi="Franklin Gothic Book"/>
          <w:color w:val="000000" w:themeColor="text1"/>
          <w:szCs w:val="20"/>
        </w:rPr>
      </w:pPr>
      <w:r w:rsidRPr="00B56331">
        <w:rPr>
          <w:rFonts w:ascii="Franklin Gothic Book" w:hAnsi="Franklin Gothic Book"/>
          <w:color w:val="000000" w:themeColor="text1"/>
          <w:szCs w:val="20"/>
        </w:rPr>
        <w:t>Wynagrodzenie za gotowość serwisową płatne będzie za okresy kwartalne. W przypadku, gdy Usługi będą świadczone przez niepełny kwartał, kwota wynagrodzenia za ten okres zostanie proporcjonalnie pomniejszona.</w:t>
      </w:r>
    </w:p>
    <w:p w14:paraId="318B8B75" w14:textId="77777777" w:rsidR="006722BD" w:rsidRPr="00B56331" w:rsidRDefault="006722BD" w:rsidP="004F5C9F">
      <w:pPr>
        <w:pStyle w:val="Tekstpodstawowywcity"/>
        <w:numPr>
          <w:ilvl w:val="1"/>
          <w:numId w:val="29"/>
        </w:numPr>
        <w:jc w:val="both"/>
        <w:rPr>
          <w:rFonts w:ascii="Franklin Gothic Book" w:hAnsi="Franklin Gothic Book"/>
          <w:color w:val="000000" w:themeColor="text1"/>
          <w:szCs w:val="20"/>
        </w:rPr>
      </w:pPr>
      <w:r w:rsidRPr="00B56331">
        <w:rPr>
          <w:rFonts w:ascii="Franklin Gothic Book" w:hAnsi="Franklin Gothic Book"/>
          <w:color w:val="000000" w:themeColor="text1"/>
          <w:szCs w:val="20"/>
        </w:rPr>
        <w:t>Wynagrodzenie za roczny przegląd serwisowy płatne będzie po jego wykonaniu na podstawie protokołu odbioru podpisanego przez upoważnionych przedstawicieli Stron.</w:t>
      </w:r>
    </w:p>
    <w:p w14:paraId="5171E381" w14:textId="77777777" w:rsidR="006C7283" w:rsidRPr="006722BD" w:rsidRDefault="006C7283" w:rsidP="00693F72">
      <w:pPr>
        <w:pStyle w:val="Tekstpodstawowywcity"/>
        <w:ind w:left="720"/>
        <w:jc w:val="both"/>
        <w:rPr>
          <w:rFonts w:ascii="Franklin Gothic Book" w:hAnsi="Franklin Gothic Book"/>
          <w:color w:val="000000" w:themeColor="text1"/>
          <w:szCs w:val="20"/>
        </w:rPr>
      </w:pPr>
    </w:p>
    <w:p w14:paraId="1931BEEB" w14:textId="77777777" w:rsidR="006722BD" w:rsidRPr="008900AF" w:rsidRDefault="006722BD" w:rsidP="004F5C9F">
      <w:pPr>
        <w:pStyle w:val="Akapitzlist"/>
        <w:numPr>
          <w:ilvl w:val="0"/>
          <w:numId w:val="29"/>
        </w:numPr>
        <w:spacing w:after="120" w:line="240" w:lineRule="auto"/>
        <w:ind w:left="142" w:hanging="142"/>
        <w:contextualSpacing w:val="0"/>
        <w:rPr>
          <w:rFonts w:ascii="Franklin Gothic Book" w:hAnsi="Franklin Gothic Book"/>
          <w:color w:val="000000" w:themeColor="text1"/>
          <w:sz w:val="20"/>
          <w:szCs w:val="20"/>
        </w:rPr>
      </w:pPr>
      <w:r w:rsidRPr="008900AF">
        <w:rPr>
          <w:rFonts w:ascii="Franklin Gothic Book" w:hAnsi="Franklin Gothic Book"/>
          <w:b/>
          <w:color w:val="000000" w:themeColor="text1"/>
          <w:sz w:val="20"/>
          <w:szCs w:val="20"/>
        </w:rPr>
        <w:t>TERMINY  WYKONANIA USŁUGI</w:t>
      </w:r>
      <w:r w:rsidRPr="008900AF">
        <w:rPr>
          <w:rFonts w:ascii="Franklin Gothic Book" w:hAnsi="Franklin Gothic Book"/>
          <w:color w:val="000000" w:themeColor="text1"/>
          <w:sz w:val="20"/>
          <w:szCs w:val="20"/>
        </w:rPr>
        <w:t xml:space="preserve"> </w:t>
      </w:r>
    </w:p>
    <w:p w14:paraId="24760082" w14:textId="77777777" w:rsidR="006722BD" w:rsidRPr="006722BD" w:rsidRDefault="006722BD" w:rsidP="004F5C9F">
      <w:pPr>
        <w:pStyle w:val="Tekstpodstawowywcity"/>
        <w:numPr>
          <w:ilvl w:val="1"/>
          <w:numId w:val="29"/>
        </w:numPr>
        <w:ind w:left="567" w:hanging="425"/>
        <w:jc w:val="both"/>
        <w:rPr>
          <w:rFonts w:ascii="Franklin Gothic Book" w:hAnsi="Franklin Gothic Book"/>
          <w:color w:val="000000" w:themeColor="text1"/>
          <w:szCs w:val="20"/>
        </w:rPr>
      </w:pPr>
      <w:r w:rsidRPr="004D4F43">
        <w:rPr>
          <w:rFonts w:ascii="Franklin Gothic Book" w:hAnsi="Franklin Gothic Book"/>
          <w:color w:val="000000" w:themeColor="text1"/>
          <w:szCs w:val="20"/>
        </w:rPr>
        <w:t xml:space="preserve">Planowane terminy wykonywania prac: </w:t>
      </w:r>
      <w:r w:rsidRPr="006722BD">
        <w:rPr>
          <w:rFonts w:ascii="Franklin Gothic Book" w:hAnsi="Franklin Gothic Book"/>
          <w:szCs w:val="20"/>
        </w:rPr>
        <w:t>od podpisania Umowy do dnia 30.09.2021</w:t>
      </w:r>
    </w:p>
    <w:p w14:paraId="5DFE4B79" w14:textId="1F5D8D45" w:rsidR="006722BD" w:rsidRPr="006722BD" w:rsidRDefault="006722BD" w:rsidP="004F5C9F">
      <w:pPr>
        <w:pStyle w:val="Akapitzlist"/>
        <w:numPr>
          <w:ilvl w:val="1"/>
          <w:numId w:val="29"/>
        </w:numPr>
        <w:spacing w:after="120" w:line="240" w:lineRule="auto"/>
        <w:ind w:left="567" w:hanging="425"/>
        <w:contextualSpacing w:val="0"/>
        <w:rPr>
          <w:rFonts w:ascii="Franklin Gothic Book" w:hAnsi="Franklin Gothic Book"/>
          <w:sz w:val="20"/>
          <w:szCs w:val="20"/>
        </w:rPr>
      </w:pPr>
      <w:r w:rsidRPr="006722BD">
        <w:rPr>
          <w:rFonts w:ascii="Franklin Gothic Book" w:hAnsi="Franklin Gothic Book"/>
          <w:sz w:val="20"/>
          <w:szCs w:val="20"/>
        </w:rPr>
        <w:t>Zamawiający ustali z Wykonawcą termin planowych prac serwisowych zgo</w:t>
      </w:r>
      <w:r w:rsidR="00693F72">
        <w:rPr>
          <w:rFonts w:ascii="Franklin Gothic Book" w:hAnsi="Franklin Gothic Book"/>
          <w:sz w:val="20"/>
          <w:szCs w:val="20"/>
        </w:rPr>
        <w:t xml:space="preserve">dnie z harmonogramem </w:t>
      </w:r>
      <w:r w:rsidR="00FA3642">
        <w:rPr>
          <w:rFonts w:ascii="Franklin Gothic Book" w:hAnsi="Franklin Gothic Book"/>
          <w:sz w:val="20"/>
          <w:szCs w:val="20"/>
        </w:rPr>
        <w:t>odstawień</w:t>
      </w:r>
      <w:r w:rsidRPr="006722BD">
        <w:rPr>
          <w:rFonts w:ascii="Franklin Gothic Book" w:hAnsi="Franklin Gothic Book"/>
          <w:sz w:val="20"/>
          <w:szCs w:val="20"/>
        </w:rPr>
        <w:t xml:space="preserve"> remontowych bloku nr 9 na min. 2 tygodnie przed rozpoczęciem prac.</w:t>
      </w:r>
    </w:p>
    <w:p w14:paraId="7FA24F66" w14:textId="77777777" w:rsidR="006722BD" w:rsidRPr="00785734" w:rsidRDefault="006722BD" w:rsidP="004F5C9F">
      <w:pPr>
        <w:pStyle w:val="Akapitzlist"/>
        <w:numPr>
          <w:ilvl w:val="0"/>
          <w:numId w:val="29"/>
        </w:numPr>
        <w:spacing w:after="120" w:line="240" w:lineRule="auto"/>
        <w:ind w:left="142" w:hanging="142"/>
        <w:contextualSpacing w:val="0"/>
        <w:rPr>
          <w:rFonts w:ascii="Franklin Gothic Book" w:hAnsi="Franklin Gothic Book" w:cstheme="minorHAnsi"/>
          <w:b/>
          <w:color w:val="000000" w:themeColor="text1"/>
          <w:sz w:val="20"/>
          <w:szCs w:val="20"/>
        </w:rPr>
      </w:pPr>
      <w:r>
        <w:rPr>
          <w:rFonts w:ascii="Franklin Gothic Book" w:hAnsi="Franklin Gothic Book" w:cstheme="minorHAnsi"/>
          <w:b/>
          <w:color w:val="000000" w:themeColor="text1"/>
          <w:sz w:val="20"/>
          <w:szCs w:val="20"/>
        </w:rPr>
        <w:t xml:space="preserve"> </w:t>
      </w:r>
      <w:r w:rsidRPr="00785734">
        <w:rPr>
          <w:rFonts w:ascii="Franklin Gothic Book" w:hAnsi="Franklin Gothic Book" w:cstheme="minorHAnsi"/>
          <w:b/>
          <w:color w:val="000000" w:themeColor="text1"/>
          <w:sz w:val="20"/>
          <w:szCs w:val="20"/>
        </w:rPr>
        <w:t>ORGANIZACJA REALIZACJI PRAC</w:t>
      </w:r>
    </w:p>
    <w:p w14:paraId="10CCF238" w14:textId="77777777" w:rsidR="006722BD" w:rsidRPr="005E709F" w:rsidRDefault="006722BD" w:rsidP="004F5C9F">
      <w:pPr>
        <w:pStyle w:val="Akapitzlist"/>
        <w:numPr>
          <w:ilvl w:val="0"/>
          <w:numId w:val="16"/>
        </w:numPr>
        <w:spacing w:after="120" w:line="240" w:lineRule="auto"/>
        <w:ind w:left="284" w:hanging="284"/>
        <w:contextualSpacing w:val="0"/>
        <w:rPr>
          <w:rFonts w:ascii="Franklin Gothic Book" w:hAnsi="Franklin Gothic Book" w:cstheme="minorHAnsi"/>
          <w:color w:val="000000" w:themeColor="text1"/>
          <w:sz w:val="20"/>
          <w:szCs w:val="20"/>
        </w:rPr>
      </w:pPr>
      <w:r w:rsidRPr="005E709F">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w:t>
      </w:r>
      <w:r>
        <w:rPr>
          <w:rFonts w:ascii="Franklin Gothic Book" w:hAnsi="Franklin Gothic Book" w:cstheme="minorHAnsi"/>
          <w:color w:val="000000" w:themeColor="text1"/>
          <w:sz w:val="20"/>
          <w:szCs w:val="20"/>
        </w:rPr>
        <w:t xml:space="preserve"> Elektrownia</w:t>
      </w:r>
      <w:r w:rsidRPr="005E709F">
        <w:rPr>
          <w:rFonts w:ascii="Franklin Gothic Book" w:hAnsi="Franklin Gothic Book" w:cstheme="minorHAnsi"/>
          <w:color w:val="000000" w:themeColor="text1"/>
          <w:sz w:val="20"/>
          <w:szCs w:val="20"/>
        </w:rPr>
        <w:t xml:space="preserve"> Połaniec</w:t>
      </w:r>
      <w:r w:rsidRPr="005E709F">
        <w:rPr>
          <w:rFonts w:ascii="Franklin Gothic Book" w:hAnsi="Franklin Gothic Book"/>
          <w:color w:val="000000" w:themeColor="text1"/>
          <w:sz w:val="20"/>
          <w:szCs w:val="20"/>
        </w:rPr>
        <w:t>.</w:t>
      </w:r>
    </w:p>
    <w:p w14:paraId="2175130E" w14:textId="77777777" w:rsidR="006722BD" w:rsidRPr="00785734" w:rsidRDefault="006722BD" w:rsidP="004F5C9F">
      <w:pPr>
        <w:pStyle w:val="Akapitzlist"/>
        <w:numPr>
          <w:ilvl w:val="1"/>
          <w:numId w:val="16"/>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2368C938" w14:textId="77777777" w:rsidR="006722BD" w:rsidRPr="00785734" w:rsidRDefault="006722BD" w:rsidP="004F5C9F">
      <w:pPr>
        <w:pStyle w:val="Akapitzlist"/>
        <w:numPr>
          <w:ilvl w:val="1"/>
          <w:numId w:val="16"/>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05FC279D" w14:textId="77777777" w:rsidR="006722BD" w:rsidRPr="00785734" w:rsidRDefault="006722BD" w:rsidP="004F5C9F">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przestrzegania zasad i zobowiązań zawartych w IOBP. </w:t>
      </w:r>
    </w:p>
    <w:p w14:paraId="35886357" w14:textId="77777777" w:rsidR="006722BD" w:rsidRPr="00785734" w:rsidRDefault="006722BD" w:rsidP="004F5C9F">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zapewnienia zasobów ludzkich i narzędziowych. </w:t>
      </w:r>
    </w:p>
    <w:p w14:paraId="4C57C803" w14:textId="77777777" w:rsidR="006722BD" w:rsidRPr="00785734" w:rsidRDefault="006722BD" w:rsidP="004F5C9F">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uczestniczył w spotkaniach koniecznych do realizacji, koordynacji i współpracy.</w:t>
      </w:r>
    </w:p>
    <w:p w14:paraId="5EA0F8E6" w14:textId="77777777" w:rsidR="006722BD" w:rsidRPr="00785734" w:rsidRDefault="006722BD" w:rsidP="004F5C9F">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zabezpieczy:</w:t>
      </w:r>
    </w:p>
    <w:p w14:paraId="60797947" w14:textId="77777777" w:rsidR="006722BD" w:rsidRPr="00785734" w:rsidRDefault="006722BD" w:rsidP="004F5C9F">
      <w:pPr>
        <w:pStyle w:val="Akapitzlist"/>
        <w:numPr>
          <w:ilvl w:val="1"/>
          <w:numId w:val="16"/>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14:paraId="2F2E7DF3" w14:textId="77777777" w:rsidR="006722BD" w:rsidRPr="00785734" w:rsidRDefault="006722BD" w:rsidP="004F5C9F">
      <w:pPr>
        <w:pStyle w:val="Akapitzlist"/>
        <w:numPr>
          <w:ilvl w:val="1"/>
          <w:numId w:val="16"/>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25A28EFF" w14:textId="77777777" w:rsidR="006722BD" w:rsidRPr="00785734" w:rsidRDefault="006722BD" w:rsidP="004F5C9F">
      <w:pPr>
        <w:pStyle w:val="Akapitzlist"/>
        <w:numPr>
          <w:ilvl w:val="0"/>
          <w:numId w:val="16"/>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14:paraId="68549D8F" w14:textId="77777777" w:rsidR="006722BD" w:rsidRPr="00785734" w:rsidRDefault="006722BD" w:rsidP="004F5C9F">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Budowlane,</w:t>
      </w:r>
    </w:p>
    <w:p w14:paraId="112D5763" w14:textId="77777777" w:rsidR="006722BD" w:rsidRPr="00785734" w:rsidRDefault="006722BD" w:rsidP="004F5C9F">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Dozorze Technicznym,</w:t>
      </w:r>
    </w:p>
    <w:p w14:paraId="137E1BAD" w14:textId="77777777" w:rsidR="006722BD" w:rsidRPr="00785734" w:rsidRDefault="006722BD" w:rsidP="004F5C9F">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Ochrony Środowiska,</w:t>
      </w:r>
    </w:p>
    <w:p w14:paraId="67F883DA" w14:textId="77777777" w:rsidR="006722BD" w:rsidRPr="00785734" w:rsidRDefault="006722BD" w:rsidP="004F5C9F">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Odpadach,</w:t>
      </w:r>
    </w:p>
    <w:p w14:paraId="43E73164" w14:textId="77777777" w:rsidR="006722BD" w:rsidRPr="00785734" w:rsidRDefault="006722BD" w:rsidP="004F5C9F">
      <w:pPr>
        <w:pStyle w:val="Akapitzlist"/>
        <w:numPr>
          <w:ilvl w:val="0"/>
          <w:numId w:val="29"/>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MIEJSCE ŚWIADCZENIA USŁUG</w:t>
      </w:r>
    </w:p>
    <w:p w14:paraId="175E9216" w14:textId="77777777" w:rsidR="006722BD" w:rsidRPr="00785734" w:rsidRDefault="006722BD" w:rsidP="006722BD">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Strony uzgadniają, że Miejscem świadczenia Usług będzie teren Elektrowni Zamawiającego w Zawadzie 26, 28-230 Połaniec</w:t>
      </w:r>
      <w:r>
        <w:rPr>
          <w:rFonts w:ascii="Franklin Gothic Book" w:hAnsi="Franklin Gothic Book" w:cstheme="minorHAnsi"/>
          <w:color w:val="000000" w:themeColor="text1"/>
          <w:sz w:val="20"/>
          <w:szCs w:val="20"/>
        </w:rPr>
        <w:t xml:space="preserve"> oraz siedziba Wykonawcy</w:t>
      </w:r>
      <w:r w:rsidRPr="00785734">
        <w:rPr>
          <w:rFonts w:ascii="Franklin Gothic Book" w:hAnsi="Franklin Gothic Book" w:cstheme="minorHAnsi"/>
          <w:color w:val="000000" w:themeColor="text1"/>
          <w:sz w:val="20"/>
          <w:szCs w:val="20"/>
        </w:rPr>
        <w:t xml:space="preserve">. </w:t>
      </w:r>
    </w:p>
    <w:p w14:paraId="221717C8" w14:textId="77777777" w:rsidR="006722BD" w:rsidRPr="00785734" w:rsidRDefault="006722BD" w:rsidP="006722BD">
      <w:pPr>
        <w:pStyle w:val="Akapitzlist"/>
        <w:spacing w:after="120" w:line="240" w:lineRule="auto"/>
        <w:ind w:left="862"/>
        <w:rPr>
          <w:rFonts w:ascii="Franklin Gothic Book" w:hAnsi="Franklin Gothic Book" w:cstheme="minorHAnsi"/>
          <w:color w:val="000000" w:themeColor="text1"/>
          <w:sz w:val="20"/>
          <w:szCs w:val="20"/>
        </w:rPr>
      </w:pPr>
    </w:p>
    <w:p w14:paraId="6AF81990" w14:textId="77777777" w:rsidR="006722BD" w:rsidRPr="00785734" w:rsidRDefault="006722BD" w:rsidP="004F5C9F">
      <w:pPr>
        <w:pStyle w:val="Akapitzlist"/>
        <w:numPr>
          <w:ilvl w:val="0"/>
          <w:numId w:val="29"/>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 xml:space="preserve">DOKUMENTY, RAPORTY, ODBIORY </w:t>
      </w:r>
    </w:p>
    <w:p w14:paraId="4AF99535" w14:textId="77777777" w:rsidR="006722BD" w:rsidRDefault="006722BD" w:rsidP="006722BD">
      <w:pPr>
        <w:pStyle w:val="Akapitzlist"/>
        <w:numPr>
          <w:ilvl w:val="0"/>
          <w:numId w:val="13"/>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63DE01AC" w14:textId="77777777" w:rsidR="006722BD" w:rsidRPr="00785734" w:rsidRDefault="006722BD" w:rsidP="006722BD">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722BD" w:rsidRPr="00BA23FB" w14:paraId="7C22C312" w14:textId="77777777" w:rsidTr="00A92DF5">
        <w:trPr>
          <w:trHeight w:val="340"/>
        </w:trPr>
        <w:tc>
          <w:tcPr>
            <w:tcW w:w="851" w:type="dxa"/>
            <w:vAlign w:val="center"/>
          </w:tcPr>
          <w:p w14:paraId="56F30125"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14:paraId="437FC43B"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14:paraId="1797D278" w14:textId="77777777" w:rsidR="006722BD" w:rsidRPr="00BA23FB" w:rsidRDefault="006722BD" w:rsidP="00A92DF5">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14:paraId="36720090"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14:paraId="4E8C6C47"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6722BD" w:rsidRPr="00BA23FB" w14:paraId="69C80A72" w14:textId="77777777" w:rsidTr="00A92DF5">
        <w:trPr>
          <w:trHeight w:val="340"/>
        </w:trPr>
        <w:tc>
          <w:tcPr>
            <w:tcW w:w="851" w:type="dxa"/>
            <w:vAlign w:val="center"/>
          </w:tcPr>
          <w:p w14:paraId="5CA27D3A" w14:textId="77777777"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lastRenderedPageBreak/>
              <w:t>A</w:t>
            </w:r>
          </w:p>
        </w:tc>
        <w:tc>
          <w:tcPr>
            <w:tcW w:w="5387" w:type="dxa"/>
            <w:gridSpan w:val="2"/>
            <w:tcBorders>
              <w:bottom w:val="single" w:sz="4" w:space="0" w:color="auto"/>
            </w:tcBorders>
            <w:vAlign w:val="center"/>
          </w:tcPr>
          <w:p w14:paraId="60AB054B" w14:textId="77777777"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14:paraId="1BF6E551" w14:textId="77777777" w:rsidR="006722BD" w:rsidRPr="00BA23FB" w:rsidRDefault="006722BD" w:rsidP="00A92DF5">
            <w:pPr>
              <w:spacing w:line="276" w:lineRule="auto"/>
              <w:rPr>
                <w:rFonts w:ascii="Franklin Gothic Book" w:hAnsi="Franklin Gothic Book"/>
                <w:b/>
                <w:i/>
                <w:color w:val="000000" w:themeColor="text1"/>
                <w:sz w:val="18"/>
                <w:szCs w:val="18"/>
                <w:lang w:eastAsia="en-US"/>
              </w:rPr>
            </w:pPr>
          </w:p>
        </w:tc>
      </w:tr>
      <w:tr w:rsidR="006722BD" w:rsidRPr="00BA23FB" w14:paraId="54EFCCC1" w14:textId="77777777" w:rsidTr="00A92DF5">
        <w:trPr>
          <w:trHeight w:val="340"/>
        </w:trPr>
        <w:tc>
          <w:tcPr>
            <w:tcW w:w="851" w:type="dxa"/>
            <w:vAlign w:val="center"/>
          </w:tcPr>
          <w:p w14:paraId="3A45B632" w14:textId="77777777" w:rsidR="006722BD" w:rsidRPr="00BA23FB" w:rsidRDefault="006722BD" w:rsidP="004F5C9F">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F6B5C88"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tcPr>
          <w:p w14:paraId="74C98201" w14:textId="77777777" w:rsidR="006722BD" w:rsidRDefault="006722BD" w:rsidP="00A92DF5">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718D4DD5"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6722BD" w:rsidRPr="00BA23FB" w14:paraId="752FBA10" w14:textId="77777777" w:rsidTr="00A92DF5">
        <w:trPr>
          <w:trHeight w:val="340"/>
        </w:trPr>
        <w:tc>
          <w:tcPr>
            <w:tcW w:w="851" w:type="dxa"/>
            <w:vAlign w:val="center"/>
          </w:tcPr>
          <w:p w14:paraId="0E8EE301" w14:textId="77777777" w:rsidR="006722BD" w:rsidRPr="00BA23FB" w:rsidRDefault="006722BD" w:rsidP="004F5C9F">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AA75D81"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tcPr>
          <w:p w14:paraId="21BAE3EC" w14:textId="77777777" w:rsidR="006722BD" w:rsidRDefault="006722BD" w:rsidP="00A92DF5">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19C6A835"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6722BD" w:rsidRPr="00BA23FB" w14:paraId="2F677201" w14:textId="77777777" w:rsidTr="00A92DF5">
        <w:trPr>
          <w:trHeight w:val="340"/>
        </w:trPr>
        <w:tc>
          <w:tcPr>
            <w:tcW w:w="851" w:type="dxa"/>
            <w:vAlign w:val="center"/>
          </w:tcPr>
          <w:p w14:paraId="4301FC96" w14:textId="77777777" w:rsidR="006722BD" w:rsidRPr="00BA23FB" w:rsidRDefault="006722BD" w:rsidP="004F5C9F">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E43DB3D"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4C3E7758"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p>
          <w:p w14:paraId="1375500D"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168CB77A"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722BD" w:rsidRPr="00BA23FB" w14:paraId="603F5848" w14:textId="77777777" w:rsidTr="00A92DF5">
        <w:trPr>
          <w:trHeight w:val="340"/>
        </w:trPr>
        <w:tc>
          <w:tcPr>
            <w:tcW w:w="851" w:type="dxa"/>
            <w:vAlign w:val="center"/>
          </w:tcPr>
          <w:p w14:paraId="2E8D4A0F" w14:textId="77777777" w:rsidR="006722BD" w:rsidRPr="00BA23FB" w:rsidRDefault="006722BD" w:rsidP="004F5C9F">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D5EF60A"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3F11E09C"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p>
          <w:p w14:paraId="2BE287A1"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C7A05DA"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722BD" w:rsidRPr="00BA23FB" w14:paraId="449ADDB9" w14:textId="77777777" w:rsidTr="00A92DF5">
        <w:trPr>
          <w:trHeight w:val="340"/>
        </w:trPr>
        <w:tc>
          <w:tcPr>
            <w:tcW w:w="851" w:type="dxa"/>
            <w:vAlign w:val="center"/>
          </w:tcPr>
          <w:p w14:paraId="792AA50F" w14:textId="77777777" w:rsidR="006722BD" w:rsidRPr="00BA23FB" w:rsidRDefault="006722BD" w:rsidP="004F5C9F">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40B27A8"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6AFD57EE"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p>
          <w:p w14:paraId="14234810"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890585E"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722BD" w:rsidRPr="00BA23FB" w14:paraId="4F5EB80C" w14:textId="77777777" w:rsidTr="00A92DF5">
        <w:trPr>
          <w:trHeight w:val="340"/>
        </w:trPr>
        <w:tc>
          <w:tcPr>
            <w:tcW w:w="851" w:type="dxa"/>
            <w:vAlign w:val="center"/>
          </w:tcPr>
          <w:p w14:paraId="0438D84E" w14:textId="77777777" w:rsidR="006722BD" w:rsidRPr="00BA23FB" w:rsidRDefault="006722BD" w:rsidP="004F5C9F">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3CED080" w14:textId="77777777" w:rsidR="006722BD" w:rsidRPr="00BA23FB" w:rsidRDefault="006722BD" w:rsidP="00A92DF5">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p>
        </w:tc>
        <w:tc>
          <w:tcPr>
            <w:tcW w:w="1134" w:type="dxa"/>
            <w:vAlign w:val="center"/>
          </w:tcPr>
          <w:p w14:paraId="00217FC4"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02F3DB3"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1006E781" w14:textId="77777777" w:rsidTr="00A92DF5">
        <w:trPr>
          <w:trHeight w:val="403"/>
        </w:trPr>
        <w:tc>
          <w:tcPr>
            <w:tcW w:w="851" w:type="dxa"/>
            <w:vAlign w:val="center"/>
          </w:tcPr>
          <w:p w14:paraId="7FC7792D" w14:textId="77777777" w:rsidR="006722BD" w:rsidRPr="00BA23FB" w:rsidRDefault="006722BD" w:rsidP="004F5C9F">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280A4DE" w14:textId="77777777" w:rsidR="006722BD" w:rsidRPr="00BA23FB" w:rsidRDefault="006722BD" w:rsidP="00A92DF5">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14:paraId="3C419351"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ABD6CE2"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49B5CE8A" w14:textId="77777777" w:rsidTr="00A92DF5">
        <w:trPr>
          <w:trHeight w:val="340"/>
        </w:trPr>
        <w:tc>
          <w:tcPr>
            <w:tcW w:w="851" w:type="dxa"/>
            <w:vAlign w:val="center"/>
          </w:tcPr>
          <w:p w14:paraId="73EC0BB0" w14:textId="77777777" w:rsidR="006722BD" w:rsidRPr="00BA23FB" w:rsidRDefault="006722BD" w:rsidP="004F5C9F">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189583F" w14:textId="77777777" w:rsidR="006722BD" w:rsidRPr="00BA23FB" w:rsidRDefault="006722BD" w:rsidP="00A92DF5">
            <w:pPr>
              <w:contextualSpacing/>
              <w:rPr>
                <w:rFonts w:ascii="Franklin Gothic Book" w:hAnsi="Franklin Gothic Book"/>
                <w:b/>
                <w:i/>
                <w:color w:val="000000" w:themeColor="text1"/>
                <w:sz w:val="18"/>
                <w:szCs w:val="18"/>
                <w:lang w:eastAsia="en-US"/>
              </w:rPr>
            </w:pPr>
            <w:r>
              <w:rPr>
                <w:rFonts w:ascii="Franklin Gothic Book" w:hAnsi="Franklin Gothic Book"/>
                <w:color w:val="000000" w:themeColor="text1"/>
                <w:sz w:val="18"/>
                <w:szCs w:val="18"/>
                <w:lang w:eastAsia="en-US"/>
              </w:rPr>
              <w:t>Program</w:t>
            </w:r>
            <w:r w:rsidRPr="00BA23FB">
              <w:rPr>
                <w:rFonts w:ascii="Franklin Gothic Book" w:hAnsi="Franklin Gothic Book"/>
                <w:color w:val="000000" w:themeColor="text1"/>
                <w:sz w:val="18"/>
                <w:szCs w:val="18"/>
                <w:lang w:eastAsia="en-US"/>
              </w:rPr>
              <w:t xml:space="preserve"> realizacji prac </w:t>
            </w:r>
          </w:p>
        </w:tc>
        <w:tc>
          <w:tcPr>
            <w:tcW w:w="1134" w:type="dxa"/>
            <w:vAlign w:val="center"/>
          </w:tcPr>
          <w:p w14:paraId="4D0B45B9"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47EA612"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7603B296" w14:textId="77777777" w:rsidTr="00A92DF5">
        <w:trPr>
          <w:trHeight w:val="340"/>
        </w:trPr>
        <w:tc>
          <w:tcPr>
            <w:tcW w:w="851" w:type="dxa"/>
            <w:vAlign w:val="center"/>
          </w:tcPr>
          <w:p w14:paraId="5EC16158" w14:textId="77777777"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14:paraId="3BC0454F" w14:textId="77777777" w:rsidR="006722BD" w:rsidRPr="00BA23FB" w:rsidRDefault="006722BD" w:rsidP="00A92DF5">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14:paraId="5A2FC775" w14:textId="77777777" w:rsidR="006722BD" w:rsidRPr="00BA23FB" w:rsidRDefault="006722BD" w:rsidP="00A92DF5">
            <w:pPr>
              <w:ind w:left="284" w:hanging="250"/>
              <w:contextualSpacing/>
              <w:rPr>
                <w:rFonts w:ascii="Franklin Gothic Book" w:hAnsi="Franklin Gothic Book"/>
                <w:b/>
                <w:i/>
                <w:color w:val="000000" w:themeColor="text1"/>
                <w:sz w:val="18"/>
                <w:szCs w:val="18"/>
                <w:lang w:eastAsia="en-US"/>
              </w:rPr>
            </w:pPr>
          </w:p>
        </w:tc>
      </w:tr>
      <w:tr w:rsidR="006722BD" w:rsidRPr="00BA23FB" w14:paraId="47D65AED" w14:textId="77777777" w:rsidTr="00A92DF5">
        <w:trPr>
          <w:trHeight w:val="340"/>
        </w:trPr>
        <w:tc>
          <w:tcPr>
            <w:tcW w:w="851" w:type="dxa"/>
            <w:vAlign w:val="center"/>
          </w:tcPr>
          <w:p w14:paraId="06E71197" w14:textId="77777777" w:rsidR="006722BD" w:rsidRPr="00BA23FB" w:rsidRDefault="006722BD" w:rsidP="004F5C9F">
            <w:pPr>
              <w:numPr>
                <w:ilvl w:val="0"/>
                <w:numId w:val="1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99A9350" w14:textId="77777777" w:rsidR="006722BD" w:rsidRPr="00BA23FB" w:rsidRDefault="006722BD" w:rsidP="00A92DF5">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Raport z realizacji prac wraz z aspektami BHP</w:t>
            </w:r>
          </w:p>
        </w:tc>
        <w:tc>
          <w:tcPr>
            <w:tcW w:w="1134" w:type="dxa"/>
            <w:vAlign w:val="center"/>
          </w:tcPr>
          <w:p w14:paraId="6A124C83"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B0E1F5F"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4DFD223B" w14:textId="77777777" w:rsidTr="00A92DF5">
        <w:trPr>
          <w:trHeight w:val="340"/>
        </w:trPr>
        <w:tc>
          <w:tcPr>
            <w:tcW w:w="851" w:type="dxa"/>
            <w:vAlign w:val="center"/>
          </w:tcPr>
          <w:p w14:paraId="056B00A8" w14:textId="77777777" w:rsidR="006722BD" w:rsidRPr="00BA23FB" w:rsidRDefault="006722BD" w:rsidP="004F5C9F">
            <w:pPr>
              <w:numPr>
                <w:ilvl w:val="0"/>
                <w:numId w:val="17"/>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504D63D" w14:textId="77777777" w:rsidR="006722BD" w:rsidRPr="00BA23FB" w:rsidRDefault="006722BD" w:rsidP="00A92DF5">
            <w:pPr>
              <w:rPr>
                <w:rFonts w:ascii="Franklin Gothic Book" w:hAnsi="Franklin Gothic Book"/>
                <w:color w:val="000000" w:themeColor="text1"/>
                <w:sz w:val="18"/>
                <w:szCs w:val="18"/>
                <w:lang w:eastAsia="en-US"/>
              </w:rPr>
            </w:pPr>
            <w:r>
              <w:rPr>
                <w:rFonts w:ascii="Franklin Gothic Book" w:hAnsi="Franklin Gothic Book"/>
                <w:color w:val="000000" w:themeColor="text1"/>
                <w:sz w:val="18"/>
                <w:szCs w:val="18"/>
                <w:lang w:eastAsia="en-US"/>
              </w:rPr>
              <w:t>Ewentualna z</w:t>
            </w:r>
            <w:r w:rsidRPr="00BA23FB">
              <w:rPr>
                <w:rFonts w:ascii="Franklin Gothic Book" w:hAnsi="Franklin Gothic Book"/>
                <w:color w:val="000000" w:themeColor="text1"/>
                <w:sz w:val="18"/>
                <w:szCs w:val="18"/>
                <w:lang w:eastAsia="en-US"/>
              </w:rPr>
              <w:t>miana harmonogramu realizacji prac</w:t>
            </w:r>
          </w:p>
        </w:tc>
        <w:tc>
          <w:tcPr>
            <w:tcW w:w="1134" w:type="dxa"/>
            <w:vAlign w:val="center"/>
          </w:tcPr>
          <w:p w14:paraId="559BDE9D"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7B821FF"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24A18584" w14:textId="77777777" w:rsidTr="00A92DF5">
        <w:trPr>
          <w:trHeight w:val="340"/>
        </w:trPr>
        <w:tc>
          <w:tcPr>
            <w:tcW w:w="851" w:type="dxa"/>
            <w:vAlign w:val="center"/>
          </w:tcPr>
          <w:p w14:paraId="03170F2C" w14:textId="77777777"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14:paraId="26ADC761"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14:paraId="73C69726" w14:textId="77777777" w:rsidR="006722BD" w:rsidRPr="00BA23FB" w:rsidRDefault="006722BD" w:rsidP="00A92DF5">
            <w:pPr>
              <w:rPr>
                <w:rFonts w:ascii="Franklin Gothic Book" w:hAnsi="Franklin Gothic Book"/>
                <w:b/>
                <w:i/>
                <w:color w:val="000000" w:themeColor="text1"/>
                <w:sz w:val="18"/>
                <w:szCs w:val="18"/>
                <w:lang w:eastAsia="en-US"/>
              </w:rPr>
            </w:pPr>
          </w:p>
        </w:tc>
      </w:tr>
      <w:tr w:rsidR="006722BD" w:rsidRPr="00BA23FB" w14:paraId="0283AC96" w14:textId="77777777" w:rsidTr="00A92DF5">
        <w:trPr>
          <w:trHeight w:val="340"/>
        </w:trPr>
        <w:tc>
          <w:tcPr>
            <w:tcW w:w="851" w:type="dxa"/>
            <w:vAlign w:val="center"/>
          </w:tcPr>
          <w:p w14:paraId="638BE467" w14:textId="77777777" w:rsidR="006722BD" w:rsidRPr="00BA23FB" w:rsidRDefault="006722BD" w:rsidP="004F5C9F">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8C64041" w14:textId="77777777" w:rsidR="006722BD" w:rsidRPr="00BA23FB" w:rsidRDefault="006722BD" w:rsidP="00A92DF5">
            <w:pPr>
              <w:contextualSpacing/>
              <w:rPr>
                <w:rFonts w:ascii="Franklin Gothic Book" w:hAnsi="Franklin Gothic Book"/>
                <w:color w:val="000000" w:themeColor="text1"/>
                <w:sz w:val="18"/>
                <w:szCs w:val="18"/>
                <w:lang w:eastAsia="en-US"/>
              </w:rPr>
            </w:pPr>
            <w:r>
              <w:rPr>
                <w:rFonts w:ascii="Franklin Gothic Book" w:hAnsi="Franklin Gothic Book"/>
                <w:color w:val="000000" w:themeColor="text1"/>
                <w:sz w:val="18"/>
                <w:szCs w:val="18"/>
              </w:rPr>
              <w:t>Raport</w:t>
            </w:r>
            <w:r w:rsidRPr="00BA23FB">
              <w:rPr>
                <w:rFonts w:ascii="Franklin Gothic Book" w:hAnsi="Franklin Gothic Book"/>
                <w:color w:val="000000" w:themeColor="text1"/>
                <w:sz w:val="18"/>
                <w:szCs w:val="18"/>
              </w:rPr>
              <w:t xml:space="preserve"> z przeprowadzon</w:t>
            </w:r>
            <w:r>
              <w:rPr>
                <w:rFonts w:ascii="Franklin Gothic Book" w:hAnsi="Franklin Gothic Book"/>
                <w:color w:val="000000" w:themeColor="text1"/>
                <w:sz w:val="18"/>
                <w:szCs w:val="18"/>
              </w:rPr>
              <w:t>ych</w:t>
            </w:r>
            <w:r w:rsidRPr="00BA23FB">
              <w:rPr>
                <w:rFonts w:ascii="Franklin Gothic Book" w:hAnsi="Franklin Gothic Book"/>
                <w:color w:val="000000" w:themeColor="text1"/>
                <w:sz w:val="18"/>
                <w:szCs w:val="18"/>
              </w:rPr>
              <w:t xml:space="preserve"> </w:t>
            </w:r>
            <w:r>
              <w:rPr>
                <w:rFonts w:ascii="Franklin Gothic Book" w:hAnsi="Franklin Gothic Book"/>
                <w:color w:val="000000" w:themeColor="text1"/>
                <w:sz w:val="18"/>
                <w:szCs w:val="18"/>
              </w:rPr>
              <w:t>prac</w:t>
            </w:r>
          </w:p>
        </w:tc>
        <w:tc>
          <w:tcPr>
            <w:tcW w:w="1134" w:type="dxa"/>
            <w:vAlign w:val="center"/>
          </w:tcPr>
          <w:p w14:paraId="389BA241"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5AC6AA2"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5C09FE2B" w14:textId="77777777" w:rsidTr="00A92DF5">
        <w:trPr>
          <w:trHeight w:val="340"/>
        </w:trPr>
        <w:tc>
          <w:tcPr>
            <w:tcW w:w="851" w:type="dxa"/>
            <w:vAlign w:val="center"/>
          </w:tcPr>
          <w:p w14:paraId="1080A0E8" w14:textId="77777777" w:rsidR="006722BD" w:rsidRPr="00BA23FB" w:rsidRDefault="006722BD" w:rsidP="004F5C9F">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1A9906B" w14:textId="77777777" w:rsidR="006722BD" w:rsidRPr="00BA23FB" w:rsidRDefault="006722BD" w:rsidP="00A92DF5">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Protokół odbioru </w:t>
            </w:r>
          </w:p>
          <w:p w14:paraId="511622D3" w14:textId="77777777" w:rsidR="006722BD" w:rsidRPr="00BA23FB" w:rsidRDefault="006722BD" w:rsidP="00A92DF5">
            <w:pPr>
              <w:rPr>
                <w:rFonts w:ascii="Franklin Gothic Book" w:hAnsi="Franklin Gothic Book"/>
                <w:color w:val="000000" w:themeColor="text1"/>
                <w:sz w:val="18"/>
                <w:szCs w:val="18"/>
                <w:lang w:eastAsia="en-US"/>
              </w:rPr>
            </w:pPr>
          </w:p>
        </w:tc>
        <w:tc>
          <w:tcPr>
            <w:tcW w:w="1134" w:type="dxa"/>
            <w:vAlign w:val="center"/>
          </w:tcPr>
          <w:p w14:paraId="5942DD34"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Pr>
          <w:p w14:paraId="752D0AF3"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bl>
    <w:p w14:paraId="0668950F" w14:textId="77777777" w:rsidR="006722BD" w:rsidRDefault="006722BD" w:rsidP="004F5C9F">
      <w:pPr>
        <w:pStyle w:val="Akapitzlist"/>
        <w:numPr>
          <w:ilvl w:val="1"/>
          <w:numId w:val="15"/>
        </w:numPr>
        <w:spacing w:after="120" w:line="240" w:lineRule="auto"/>
        <w:contextualSpacing w:val="0"/>
        <w:rPr>
          <w:rFonts w:ascii="Franklin Gothic Book" w:hAnsi="Franklin Gothic Book" w:cstheme="minorHAnsi"/>
          <w:i/>
          <w:color w:val="000000" w:themeColor="text1"/>
          <w:sz w:val="16"/>
          <w:szCs w:val="16"/>
        </w:rPr>
      </w:pPr>
      <w:r w:rsidRPr="007117DF">
        <w:rPr>
          <w:rFonts w:ascii="Franklin Gothic Book" w:hAnsi="Franklin Gothic Book" w:cstheme="minorHAnsi"/>
          <w:i/>
          <w:color w:val="000000" w:themeColor="text1"/>
          <w:sz w:val="16"/>
          <w:szCs w:val="16"/>
        </w:rPr>
        <w:t>Po aktualizacji IOBP obowiązywać będzie jej nowa wersja</w:t>
      </w:r>
      <w:r>
        <w:rPr>
          <w:rFonts w:ascii="Franklin Gothic Book" w:hAnsi="Franklin Gothic Book" w:cstheme="minorHAnsi"/>
          <w:i/>
          <w:color w:val="000000" w:themeColor="text1"/>
          <w:sz w:val="16"/>
          <w:szCs w:val="16"/>
        </w:rPr>
        <w:t xml:space="preserve"> wraz z dokumentami związanymi</w:t>
      </w:r>
    </w:p>
    <w:p w14:paraId="752B2754" w14:textId="77777777" w:rsidR="006722BD" w:rsidRPr="007117DF" w:rsidRDefault="006722BD" w:rsidP="006722BD">
      <w:pPr>
        <w:pStyle w:val="Akapitzlist"/>
        <w:spacing w:after="120" w:line="240" w:lineRule="auto"/>
        <w:ind w:left="1802"/>
        <w:contextualSpacing w:val="0"/>
        <w:rPr>
          <w:rFonts w:ascii="Franklin Gothic Book" w:hAnsi="Franklin Gothic Book" w:cstheme="minorHAnsi"/>
          <w:i/>
          <w:color w:val="000000" w:themeColor="text1"/>
          <w:sz w:val="16"/>
          <w:szCs w:val="16"/>
        </w:rPr>
      </w:pPr>
    </w:p>
    <w:p w14:paraId="1390BB47" w14:textId="77777777" w:rsidR="006722BD" w:rsidRPr="007E3E2D" w:rsidRDefault="006722BD" w:rsidP="004F5C9F">
      <w:pPr>
        <w:pStyle w:val="Akapitzlist"/>
        <w:numPr>
          <w:ilvl w:val="0"/>
          <w:numId w:val="29"/>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w:t>
      </w:r>
      <w:r>
        <w:rPr>
          <w:rFonts w:ascii="Franklin Gothic Book" w:hAnsi="Franklin Gothic Book" w:cstheme="minorHAnsi"/>
          <w:b/>
          <w:color w:val="000000" w:themeColor="text1"/>
          <w:sz w:val="20"/>
          <w:szCs w:val="20"/>
          <w:u w:val="single"/>
        </w:rPr>
        <w:t xml:space="preserve"> </w:t>
      </w:r>
      <w:r w:rsidRPr="007E3E2D">
        <w:rPr>
          <w:rFonts w:ascii="Franklin Gothic Book" w:hAnsi="Franklin Gothic Book" w:cstheme="minorHAnsi"/>
          <w:b/>
          <w:color w:val="000000" w:themeColor="text1"/>
          <w:sz w:val="20"/>
          <w:szCs w:val="20"/>
          <w:u w:val="single"/>
        </w:rPr>
        <w:t>PRZEPISY I NORMY</w:t>
      </w:r>
    </w:p>
    <w:p w14:paraId="326D4CB7" w14:textId="77777777" w:rsidR="006722BD" w:rsidRPr="00785734" w:rsidRDefault="006722BD" w:rsidP="004F5C9F">
      <w:pPr>
        <w:pStyle w:val="Akapitzlist"/>
        <w:numPr>
          <w:ilvl w:val="0"/>
          <w:numId w:val="2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2624CB9E" w14:textId="77777777" w:rsidR="006722BD" w:rsidRPr="00785734" w:rsidRDefault="006722BD" w:rsidP="004F5C9F">
      <w:pPr>
        <w:pStyle w:val="Akapitzlist"/>
        <w:numPr>
          <w:ilvl w:val="0"/>
          <w:numId w:val="2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6CA43CA5" w14:textId="77777777" w:rsidR="006722BD" w:rsidRPr="00785734" w:rsidRDefault="006722BD" w:rsidP="004F5C9F">
      <w:pPr>
        <w:pStyle w:val="Akapitzlist"/>
        <w:numPr>
          <w:ilvl w:val="0"/>
          <w:numId w:val="2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73B77462" w14:textId="77777777" w:rsidR="006722BD" w:rsidRPr="00785734" w:rsidRDefault="006722BD" w:rsidP="006722BD">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5FF8C9E9" w14:textId="77777777" w:rsidR="006722BD" w:rsidRPr="007E3E2D" w:rsidRDefault="006722BD" w:rsidP="004F5C9F">
      <w:pPr>
        <w:pStyle w:val="Akapitzlist"/>
        <w:numPr>
          <w:ilvl w:val="0"/>
          <w:numId w:val="29"/>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REFERENCJE</w:t>
      </w:r>
    </w:p>
    <w:p w14:paraId="6666E8A7" w14:textId="77777777" w:rsidR="006722BD" w:rsidRPr="00702960" w:rsidRDefault="006722BD" w:rsidP="004F5C9F">
      <w:pPr>
        <w:pStyle w:val="Akapitzlist"/>
        <w:widowControl w:val="0"/>
        <w:numPr>
          <w:ilvl w:val="3"/>
          <w:numId w:val="21"/>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702960">
        <w:rPr>
          <w:rFonts w:ascii="Franklin Gothic Book" w:eastAsia="Tahoma,Bold" w:hAnsi="Franklin Gothic Book" w:cs="Tahoma,Bold"/>
          <w:bCs/>
          <w:color w:val="000000" w:themeColor="text1"/>
          <w:sz w:val="20"/>
          <w:szCs w:val="20"/>
        </w:rPr>
        <w:t>Referencje dla wykonanych usług o profilu zbliżonym do usług będących przedmiotem przetargu</w:t>
      </w:r>
      <w:r>
        <w:rPr>
          <w:rFonts w:ascii="Franklin Gothic Book" w:eastAsia="Tahoma,Bold" w:hAnsi="Franklin Gothic Book" w:cs="Tahoma,Bold"/>
          <w:bCs/>
          <w:color w:val="000000" w:themeColor="text1"/>
          <w:sz w:val="20"/>
          <w:szCs w:val="20"/>
        </w:rPr>
        <w:t xml:space="preserve"> (wykonanie serwisów i remontów falowników ACS800-01… i ACS800-37..) </w:t>
      </w:r>
      <w:r w:rsidRPr="00702960">
        <w:rPr>
          <w:rFonts w:ascii="Franklin Gothic Book" w:eastAsia="Tahoma,Bold" w:hAnsi="Franklin Gothic Book" w:cs="Tahoma,Bold"/>
          <w:bCs/>
          <w:color w:val="000000" w:themeColor="text1"/>
          <w:sz w:val="20"/>
          <w:szCs w:val="20"/>
        </w:rPr>
        <w:t>w c</w:t>
      </w:r>
      <w:r>
        <w:rPr>
          <w:rFonts w:ascii="Franklin Gothic Book" w:eastAsia="Tahoma,Bold" w:hAnsi="Franklin Gothic Book" w:cs="Tahoma,Bold"/>
          <w:bCs/>
          <w:color w:val="000000" w:themeColor="text1"/>
          <w:sz w:val="20"/>
          <w:szCs w:val="20"/>
        </w:rPr>
        <w:t>zynnych obiektach przemysłowych</w:t>
      </w:r>
      <w:r w:rsidRPr="00702960">
        <w:rPr>
          <w:rFonts w:ascii="Franklin Gothic Book" w:eastAsia="Tahoma,Bold" w:hAnsi="Franklin Gothic Book" w:cs="Tahoma,Bold"/>
          <w:bCs/>
          <w:color w:val="000000" w:themeColor="text1"/>
          <w:sz w:val="20"/>
          <w:szCs w:val="20"/>
        </w:rPr>
        <w:t xml:space="preserve">, potwierdzające posiadanie przez Wykonawcę co najmniej </w:t>
      </w:r>
      <w:r>
        <w:rPr>
          <w:rFonts w:ascii="Franklin Gothic Book" w:eastAsia="Tahoma,Bold" w:hAnsi="Franklin Gothic Book" w:cs="Tahoma,Bold"/>
          <w:bCs/>
          <w:color w:val="000000" w:themeColor="text1"/>
          <w:sz w:val="20"/>
          <w:szCs w:val="20"/>
        </w:rPr>
        <w:t>3</w:t>
      </w:r>
      <w:r w:rsidRPr="00702960">
        <w:rPr>
          <w:rFonts w:ascii="Franklin Gothic Book" w:eastAsia="Tahoma,Bold" w:hAnsi="Franklin Gothic Book" w:cs="Tahoma,Bold"/>
          <w:bCs/>
          <w:color w:val="000000" w:themeColor="text1"/>
          <w:sz w:val="20"/>
          <w:szCs w:val="20"/>
        </w:rPr>
        <w:t xml:space="preserve">-letniego doświadczenia, poświadczone co najmniej </w:t>
      </w:r>
      <w:r>
        <w:rPr>
          <w:rFonts w:ascii="Franklin Gothic Book" w:eastAsia="Tahoma,Bold" w:hAnsi="Franklin Gothic Book" w:cs="Tahoma,Bold"/>
          <w:bCs/>
          <w:color w:val="000000" w:themeColor="text1"/>
          <w:sz w:val="20"/>
          <w:szCs w:val="20"/>
        </w:rPr>
        <w:t>2</w:t>
      </w:r>
      <w:r w:rsidRPr="00702960">
        <w:rPr>
          <w:rFonts w:ascii="Franklin Gothic Book" w:eastAsia="Tahoma,Bold" w:hAnsi="Franklin Gothic Book" w:cs="Tahoma,Bold"/>
          <w:bCs/>
          <w:color w:val="000000" w:themeColor="text1"/>
          <w:sz w:val="20"/>
          <w:szCs w:val="20"/>
        </w:rPr>
        <w:t xml:space="preserve"> listami referencyjnymi, dla realizowanych usług o wartości łąc</w:t>
      </w:r>
      <w:r>
        <w:rPr>
          <w:rFonts w:ascii="Franklin Gothic Book" w:eastAsia="Tahoma,Bold" w:hAnsi="Franklin Gothic Book" w:cs="Tahoma,Bold"/>
          <w:bCs/>
          <w:color w:val="000000" w:themeColor="text1"/>
          <w:sz w:val="20"/>
          <w:szCs w:val="20"/>
        </w:rPr>
        <w:t>znej nie niższej niż  50.000</w:t>
      </w:r>
      <w:r w:rsidRPr="00702960">
        <w:rPr>
          <w:rFonts w:ascii="Franklin Gothic Book" w:eastAsia="Tahoma,Bold" w:hAnsi="Franklin Gothic Book" w:cs="Tahoma,Bold"/>
          <w:bCs/>
          <w:color w:val="000000" w:themeColor="text1"/>
          <w:sz w:val="20"/>
          <w:szCs w:val="20"/>
        </w:rPr>
        <w:t xml:space="preserve"> zł netto</w:t>
      </w:r>
      <w:r w:rsidRPr="006358CB">
        <w:rPr>
          <w:rFonts w:ascii="Franklin Gothic Book" w:eastAsia="Tahoma,Bold" w:hAnsi="Franklin Gothic Book" w:cs="Tahoma,Bold"/>
          <w:bCs/>
          <w:color w:val="000000" w:themeColor="text1"/>
          <w:sz w:val="20"/>
          <w:szCs w:val="20"/>
        </w:rPr>
        <w:t>.</w:t>
      </w:r>
    </w:p>
    <w:p w14:paraId="14F835EC" w14:textId="77777777" w:rsidR="006722BD" w:rsidRPr="00785734" w:rsidRDefault="006722BD" w:rsidP="004F5C9F">
      <w:pPr>
        <w:pStyle w:val="Akapitzlist"/>
        <w:numPr>
          <w:ilvl w:val="0"/>
          <w:numId w:val="29"/>
        </w:numPr>
        <w:spacing w:after="120" w:line="240" w:lineRule="auto"/>
        <w:ind w:left="284" w:hanging="284"/>
        <w:contextualSpacing w:val="0"/>
        <w:rPr>
          <w:rFonts w:ascii="Franklin Gothic Book" w:hAnsi="Franklin Gothic Book" w:cstheme="minorHAnsi"/>
          <w:b/>
          <w:color w:val="000000" w:themeColor="text1"/>
          <w:sz w:val="20"/>
          <w:szCs w:val="20"/>
          <w:u w:val="single"/>
        </w:rPr>
      </w:pPr>
      <w:r>
        <w:rPr>
          <w:rFonts w:ascii="Franklin Gothic Book" w:hAnsi="Franklin Gothic Book" w:cstheme="minorHAnsi"/>
          <w:b/>
          <w:color w:val="000000" w:themeColor="text1"/>
          <w:sz w:val="20"/>
          <w:szCs w:val="20"/>
          <w:u w:val="single"/>
        </w:rPr>
        <w:t>WIZJA</w:t>
      </w:r>
      <w:r w:rsidRPr="00785734">
        <w:rPr>
          <w:rFonts w:ascii="Franklin Gothic Book" w:hAnsi="Franklin Gothic Book" w:cstheme="minorHAnsi"/>
          <w:b/>
          <w:color w:val="000000" w:themeColor="text1"/>
          <w:sz w:val="20"/>
          <w:szCs w:val="20"/>
          <w:u w:val="single"/>
        </w:rPr>
        <w:t xml:space="preserve"> LOKALNA </w:t>
      </w:r>
    </w:p>
    <w:p w14:paraId="11395DC1" w14:textId="77777777" w:rsidR="006722BD" w:rsidRPr="00702960" w:rsidRDefault="006722BD" w:rsidP="004F5C9F">
      <w:pPr>
        <w:pStyle w:val="Akapitzlist"/>
        <w:widowControl w:val="0"/>
        <w:numPr>
          <w:ilvl w:val="1"/>
          <w:numId w:val="29"/>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Zamawiający  przewiduje  wizję  lokalną</w:t>
      </w:r>
      <w:r>
        <w:rPr>
          <w:rFonts w:ascii="Franklin Gothic Book" w:hAnsi="Franklin Gothic Book" w:cstheme="minorHAnsi"/>
          <w:color w:val="000000" w:themeColor="text1"/>
          <w:sz w:val="20"/>
          <w:szCs w:val="20"/>
        </w:rPr>
        <w:t xml:space="preserve"> (ale nie wymaga)</w:t>
      </w:r>
      <w:r w:rsidRPr="00702960">
        <w:rPr>
          <w:rFonts w:ascii="Franklin Gothic Book" w:hAnsi="Franklin Gothic Book" w:cstheme="minorHAnsi"/>
          <w:color w:val="000000" w:themeColor="text1"/>
          <w:sz w:val="20"/>
          <w:szCs w:val="20"/>
        </w:rPr>
        <w:t xml:space="preserve">  w  miejscu  planowanych robót</w:t>
      </w:r>
      <w:r>
        <w:rPr>
          <w:rFonts w:ascii="Franklin Gothic Book" w:hAnsi="Franklin Gothic Book" w:cstheme="minorHAnsi"/>
          <w:color w:val="000000" w:themeColor="text1"/>
          <w:sz w:val="20"/>
          <w:szCs w:val="20"/>
        </w:rPr>
        <w:t xml:space="preserve"> </w:t>
      </w:r>
      <w:r w:rsidRPr="00785734">
        <w:rPr>
          <w:rFonts w:ascii="Franklin Gothic Book" w:hAnsi="Franklin Gothic Book" w:cstheme="minorHAnsi"/>
          <w:color w:val="000000" w:themeColor="text1"/>
          <w:sz w:val="20"/>
          <w:szCs w:val="20"/>
        </w:rPr>
        <w:t>w terminie przed złożeniem ofert</w:t>
      </w:r>
      <w:r>
        <w:rPr>
          <w:rFonts w:ascii="Franklin Gothic Book" w:hAnsi="Franklin Gothic Book" w:cstheme="minorHAnsi"/>
          <w:color w:val="000000" w:themeColor="text1"/>
          <w:sz w:val="20"/>
          <w:szCs w:val="20"/>
        </w:rPr>
        <w:t>,</w:t>
      </w:r>
      <w:r w:rsidRPr="00785734">
        <w:rPr>
          <w:rFonts w:ascii="Franklin Gothic Book" w:hAnsi="Franklin Gothic Book" w:cstheme="minorHAnsi"/>
          <w:color w:val="000000" w:themeColor="text1"/>
          <w:sz w:val="20"/>
          <w:szCs w:val="20"/>
        </w:rPr>
        <w:t xml:space="preserve"> ustalonym przez Strony</w:t>
      </w:r>
      <w:r w:rsidRPr="00702960">
        <w:rPr>
          <w:rFonts w:ascii="Franklin Gothic Book" w:hAnsi="Franklin Gothic Book" w:cstheme="minorHAnsi"/>
          <w:color w:val="000000" w:themeColor="text1"/>
          <w:sz w:val="20"/>
          <w:szCs w:val="20"/>
        </w:rPr>
        <w:t>.</w:t>
      </w:r>
    </w:p>
    <w:p w14:paraId="60CE5F5F" w14:textId="495222D7" w:rsidR="006722BD" w:rsidRDefault="006722BD" w:rsidP="004F5C9F">
      <w:pPr>
        <w:pStyle w:val="Akapitzlist"/>
        <w:widowControl w:val="0"/>
        <w:numPr>
          <w:ilvl w:val="1"/>
          <w:numId w:val="29"/>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t>
      </w:r>
      <w:r>
        <w:rPr>
          <w:rFonts w:ascii="Franklin Gothic Book" w:hAnsi="Franklin Gothic Book" w:cstheme="minorHAnsi"/>
          <w:color w:val="000000" w:themeColor="text1"/>
          <w:sz w:val="20"/>
          <w:szCs w:val="20"/>
        </w:rPr>
        <w:t>Marek Wojdan</w:t>
      </w:r>
      <w:r w:rsidRPr="00702960">
        <w:rPr>
          <w:rFonts w:ascii="Franklin Gothic Book" w:hAnsi="Franklin Gothic Book" w:cstheme="minorHAnsi"/>
          <w:color w:val="000000" w:themeColor="text1"/>
          <w:sz w:val="20"/>
          <w:szCs w:val="20"/>
        </w:rPr>
        <w:t xml:space="preserve"> kontakt: e-mail: </w:t>
      </w:r>
      <w:hyperlink r:id="rId15" w:history="1">
        <w:r w:rsidRPr="00CB57EB">
          <w:rPr>
            <w:rStyle w:val="Hipercze"/>
            <w:rFonts w:ascii="Franklin Gothic Book" w:hAnsi="Franklin Gothic Book" w:cstheme="minorHAnsi"/>
            <w:sz w:val="20"/>
            <w:szCs w:val="20"/>
          </w:rPr>
          <w:t>marek.wojdan@enea.pl</w:t>
        </w:r>
      </w:hyperlink>
      <w:r w:rsidRPr="00702960">
        <w:rPr>
          <w:rFonts w:ascii="Franklin Gothic Book" w:hAnsi="Franklin Gothic Book" w:cstheme="minorHAnsi"/>
          <w:color w:val="000000" w:themeColor="text1"/>
          <w:sz w:val="20"/>
          <w:szCs w:val="20"/>
        </w:rPr>
        <w:t>, tel.: 15 865 6</w:t>
      </w:r>
      <w:r>
        <w:rPr>
          <w:rFonts w:ascii="Franklin Gothic Book" w:hAnsi="Franklin Gothic Book" w:cstheme="minorHAnsi"/>
          <w:color w:val="000000" w:themeColor="text1"/>
          <w:sz w:val="20"/>
          <w:szCs w:val="20"/>
        </w:rPr>
        <w:t>1</w:t>
      </w:r>
      <w:r w:rsidR="004F64E1">
        <w:rPr>
          <w:rFonts w:ascii="Franklin Gothic Book" w:hAnsi="Franklin Gothic Book" w:cstheme="minorHAnsi"/>
          <w:color w:val="000000" w:themeColor="text1"/>
          <w:sz w:val="20"/>
          <w:szCs w:val="20"/>
        </w:rPr>
        <w:t xml:space="preserve"> </w:t>
      </w:r>
      <w:r>
        <w:rPr>
          <w:rFonts w:ascii="Franklin Gothic Book" w:hAnsi="Franklin Gothic Book" w:cstheme="minorHAnsi"/>
          <w:color w:val="000000" w:themeColor="text1"/>
          <w:sz w:val="20"/>
          <w:szCs w:val="20"/>
        </w:rPr>
        <w:t>61</w:t>
      </w:r>
      <w:r w:rsidRPr="00702960">
        <w:rPr>
          <w:rFonts w:ascii="Franklin Gothic Book" w:hAnsi="Franklin Gothic Book" w:cstheme="minorHAnsi"/>
          <w:color w:val="000000" w:themeColor="text1"/>
          <w:sz w:val="20"/>
          <w:szCs w:val="20"/>
        </w:rPr>
        <w:t>, kom. 6</w:t>
      </w:r>
      <w:r>
        <w:rPr>
          <w:rFonts w:ascii="Franklin Gothic Book" w:hAnsi="Franklin Gothic Book" w:cstheme="minorHAnsi"/>
          <w:color w:val="000000" w:themeColor="text1"/>
          <w:sz w:val="20"/>
          <w:szCs w:val="20"/>
        </w:rPr>
        <w:t>98</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627</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369</w:t>
      </w:r>
      <w:r w:rsidRPr="00702960">
        <w:rPr>
          <w:rFonts w:ascii="Franklin Gothic Book" w:hAnsi="Franklin Gothic Book" w:cstheme="minorHAnsi"/>
          <w:color w:val="000000" w:themeColor="text1"/>
          <w:sz w:val="20"/>
          <w:szCs w:val="20"/>
        </w:rPr>
        <w:t xml:space="preserve">. Wizja będzie możliwa w okresie 5 dni od daty ogłoszenia przetargu. </w:t>
      </w:r>
    </w:p>
    <w:p w14:paraId="682DAA6F" w14:textId="77777777" w:rsidR="006722BD" w:rsidRPr="00702960" w:rsidRDefault="006722BD" w:rsidP="004F5C9F">
      <w:pPr>
        <w:pStyle w:val="Akapitzlist"/>
        <w:widowControl w:val="0"/>
        <w:numPr>
          <w:ilvl w:val="1"/>
          <w:numId w:val="29"/>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Wizja lokalna musi być poprzedzona szkoleniem przez służby BHP Elektrowni</w:t>
      </w:r>
      <w:r>
        <w:rPr>
          <w:rFonts w:ascii="Franklin Gothic Book" w:hAnsi="Franklin Gothic Book" w:cstheme="minorHAnsi"/>
          <w:color w:val="000000" w:themeColor="text1"/>
          <w:sz w:val="20"/>
          <w:szCs w:val="20"/>
        </w:rPr>
        <w:t xml:space="preserve"> i zaplanowana z min. 3 dniowym wyprzedzeniem i przesłaniem wypełnionego druku Z-1A</w:t>
      </w:r>
      <w:r w:rsidRPr="00785734">
        <w:rPr>
          <w:rFonts w:ascii="Franklin Gothic Book" w:hAnsi="Franklin Gothic Book" w:cstheme="minorHAnsi"/>
          <w:color w:val="000000" w:themeColor="text1"/>
          <w:sz w:val="20"/>
          <w:szCs w:val="20"/>
        </w:rPr>
        <w:t>.</w:t>
      </w:r>
    </w:p>
    <w:p w14:paraId="3AF045E2" w14:textId="77777777" w:rsidR="006722BD" w:rsidRPr="008900AF" w:rsidRDefault="006722BD" w:rsidP="004F5C9F">
      <w:pPr>
        <w:numPr>
          <w:ilvl w:val="0"/>
          <w:numId w:val="29"/>
        </w:numPr>
        <w:tabs>
          <w:tab w:val="left" w:pos="284"/>
        </w:tabs>
        <w:spacing w:before="120" w:after="120" w:line="300" w:lineRule="atLeast"/>
        <w:ind w:left="284" w:hanging="284"/>
        <w:jc w:val="both"/>
        <w:rPr>
          <w:rFonts w:ascii="Franklin Gothic Book" w:hAnsi="Franklin Gothic Book" w:cs="Arial"/>
          <w:szCs w:val="20"/>
          <w:u w:val="single"/>
        </w:rPr>
      </w:pPr>
      <w:r w:rsidRPr="008900AF">
        <w:rPr>
          <w:rFonts w:ascii="Franklin Gothic Book" w:hAnsi="Franklin Gothic Book" w:cs="Arial"/>
          <w:b/>
          <w:szCs w:val="20"/>
        </w:rPr>
        <w:t>WARUNKIEM DOPUSZCZENIA DO PRZETARGU JEST DOŁĄCZENIE DO OFERTY</w:t>
      </w:r>
    </w:p>
    <w:p w14:paraId="2EB5B59C" w14:textId="77777777" w:rsidR="006722BD" w:rsidRPr="005E709F" w:rsidRDefault="006722BD" w:rsidP="004F5C9F">
      <w:pPr>
        <w:pStyle w:val="Akapitzlist"/>
        <w:numPr>
          <w:ilvl w:val="1"/>
          <w:numId w:val="29"/>
        </w:numPr>
        <w:spacing w:after="120" w:line="240" w:lineRule="auto"/>
        <w:ind w:left="426" w:hanging="426"/>
        <w:contextualSpacing w:val="0"/>
        <w:jc w:val="both"/>
        <w:rPr>
          <w:rFonts w:ascii="Franklin Gothic Book" w:hAnsi="Franklin Gothic Book" w:cstheme="minorHAnsi"/>
          <w:color w:val="000000" w:themeColor="text1"/>
          <w:sz w:val="20"/>
          <w:szCs w:val="20"/>
        </w:rPr>
      </w:pPr>
      <w:r>
        <w:rPr>
          <w:rFonts w:ascii="Franklin Gothic Book" w:hAnsi="Franklin Gothic Book"/>
          <w:color w:val="000000" w:themeColor="text1"/>
          <w:sz w:val="20"/>
          <w:szCs w:val="20"/>
        </w:rPr>
        <w:t xml:space="preserve">Oferent potwierdzi przyjęcie wymagań i zakresy prac określony w SIWZ wraz z harmonogramem realizacji. </w:t>
      </w:r>
    </w:p>
    <w:p w14:paraId="0C04F898" w14:textId="77777777" w:rsidR="006722BD" w:rsidRPr="00CE4BBA" w:rsidRDefault="006722BD" w:rsidP="004F5C9F">
      <w:pPr>
        <w:pStyle w:val="Akapitzlist"/>
        <w:numPr>
          <w:ilvl w:val="1"/>
          <w:numId w:val="29"/>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Oferent przedstawi</w:t>
      </w:r>
      <w:r>
        <w:rPr>
          <w:rFonts w:ascii="Franklin Gothic Book" w:hAnsi="Franklin Gothic Book"/>
          <w:color w:val="000000" w:themeColor="text1"/>
          <w:sz w:val="20"/>
          <w:szCs w:val="20"/>
        </w:rPr>
        <w:t xml:space="preserve"> referencje określone j/w.</w:t>
      </w:r>
    </w:p>
    <w:p w14:paraId="35C1874E" w14:textId="77777777" w:rsidR="006722BD" w:rsidRPr="00785734" w:rsidRDefault="006722BD" w:rsidP="004F5C9F">
      <w:pPr>
        <w:numPr>
          <w:ilvl w:val="1"/>
          <w:numId w:val="29"/>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RODO wobec osób fizycznych, od których dane osobowe bezpośrednio lub pośrednio pozyskał, którego wzór stanowi załącznik do ogłoszenia</w:t>
      </w:r>
      <w:r>
        <w:rPr>
          <w:rFonts w:ascii="Franklin Gothic Book" w:hAnsi="Franklin Gothic Book" w:cs="Arial"/>
          <w:color w:val="000000" w:themeColor="text1"/>
          <w:szCs w:val="20"/>
        </w:rPr>
        <w:t>.</w:t>
      </w:r>
    </w:p>
    <w:p w14:paraId="5C709BFE" w14:textId="77777777" w:rsidR="006722BD" w:rsidRPr="00785734" w:rsidRDefault="006722BD" w:rsidP="004F5C9F">
      <w:pPr>
        <w:numPr>
          <w:ilvl w:val="1"/>
          <w:numId w:val="29"/>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lastRenderedPageBreak/>
        <w:t xml:space="preserve">W przypadku gdy oferent jest osobą fizyczną oświadczenia oferenta o wyrażeniu zgody na przetwarzanie przez Enea </w:t>
      </w:r>
      <w:r>
        <w:rPr>
          <w:rFonts w:ascii="Franklin Gothic Book" w:hAnsi="Franklin Gothic Book" w:cs="Arial"/>
          <w:color w:val="000000" w:themeColor="text1"/>
          <w:szCs w:val="20"/>
        </w:rPr>
        <w:t xml:space="preserve">Elektrownia </w:t>
      </w:r>
      <w:r w:rsidRPr="00785734">
        <w:rPr>
          <w:rFonts w:ascii="Franklin Gothic Book" w:hAnsi="Franklin Gothic Book" w:cs="Arial"/>
          <w:color w:val="000000" w:themeColor="text1"/>
          <w:szCs w:val="20"/>
        </w:rPr>
        <w:t>Połaniec S.A. danych osobowych, którego wzór stanowi załącznik do ogłoszenia.</w:t>
      </w:r>
    </w:p>
    <w:p w14:paraId="671D4540" w14:textId="77777777" w:rsidR="006722BD" w:rsidRDefault="006722BD" w:rsidP="004F5C9F">
      <w:pPr>
        <w:pStyle w:val="Akapitzlist"/>
        <w:numPr>
          <w:ilvl w:val="1"/>
          <w:numId w:val="29"/>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4A0A44">
        <w:rPr>
          <w:rFonts w:ascii="Franklin Gothic Book" w:eastAsia="Times New Roman" w:hAnsi="Franklin Gothic Book" w:cs="Arial"/>
          <w:color w:val="000000" w:themeColor="text1"/>
          <w:sz w:val="20"/>
          <w:szCs w:val="20"/>
          <w:lang w:eastAsia="pl-PL"/>
        </w:rPr>
        <w:t>Wypełniony dokument Z–7 (Kwestionariusz bezpieczeństwa i higieny pracy dla Wykonawców</w:t>
      </w:r>
      <w:r>
        <w:rPr>
          <w:rFonts w:ascii="Franklin Gothic Book" w:eastAsia="Times New Roman" w:hAnsi="Franklin Gothic Book" w:cs="Arial"/>
          <w:color w:val="000000" w:themeColor="text1"/>
          <w:sz w:val="20"/>
          <w:szCs w:val="20"/>
          <w:lang w:eastAsia="pl-PL"/>
        </w:rPr>
        <w:t>)</w:t>
      </w:r>
      <w:r w:rsidRPr="004A0A44">
        <w:rPr>
          <w:rFonts w:ascii="Franklin Gothic Book" w:eastAsia="Times New Roman" w:hAnsi="Franklin Gothic Book" w:cs="Arial"/>
          <w:color w:val="000000" w:themeColor="text1"/>
          <w:sz w:val="20"/>
          <w:szCs w:val="20"/>
          <w:lang w:eastAsia="pl-PL"/>
        </w:rPr>
        <w:t>.</w:t>
      </w:r>
    </w:p>
    <w:p w14:paraId="68F68A41" w14:textId="77777777" w:rsidR="006722BD" w:rsidRPr="00132F0E" w:rsidRDefault="006722BD" w:rsidP="004F5C9F">
      <w:pPr>
        <w:pStyle w:val="Akapitzlist"/>
        <w:numPr>
          <w:ilvl w:val="1"/>
          <w:numId w:val="29"/>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132F0E">
        <w:rPr>
          <w:rFonts w:ascii="Franklin Gothic Book" w:eastAsia="Times New Roman" w:hAnsi="Franklin Gothic Book" w:cs="Arial"/>
          <w:color w:val="000000" w:themeColor="text1"/>
          <w:sz w:val="20"/>
          <w:szCs w:val="20"/>
          <w:lang w:eastAsia="pl-PL"/>
        </w:rPr>
        <w:t xml:space="preserve">Oferent </w:t>
      </w:r>
      <w:r w:rsidRPr="003957B4">
        <w:rPr>
          <w:rFonts w:ascii="Franklin Gothic Book" w:eastAsia="Times New Roman" w:hAnsi="Franklin Gothic Book" w:cs="Arial"/>
          <w:color w:val="000000" w:themeColor="text1"/>
          <w:sz w:val="20"/>
          <w:szCs w:val="20"/>
          <w:lang w:eastAsia="pl-PL"/>
        </w:rPr>
        <w:t>przedstawi w ofercie wynagrodzenie całkowite z podziałem kwotowym stosownie do zakresu prac oraz przedstawi cennik usług serwisowych dla wynagrodzeń powykonawczych.</w:t>
      </w:r>
    </w:p>
    <w:p w14:paraId="5522CFEE" w14:textId="77777777" w:rsidR="006722BD" w:rsidRPr="00CB09E1" w:rsidRDefault="006722BD" w:rsidP="004F5C9F">
      <w:pPr>
        <w:pStyle w:val="Akapitzlist"/>
        <w:numPr>
          <w:ilvl w:val="0"/>
          <w:numId w:val="29"/>
        </w:numPr>
        <w:tabs>
          <w:tab w:val="left" w:pos="426"/>
        </w:tabs>
        <w:spacing w:after="120" w:line="240" w:lineRule="auto"/>
        <w:ind w:left="142" w:hanging="142"/>
        <w:contextualSpacing w:val="0"/>
        <w:rPr>
          <w:rFonts w:ascii="Franklin Gothic Book" w:hAnsi="Franklin Gothic Book" w:cstheme="minorHAnsi"/>
          <w:color w:val="000000" w:themeColor="text1"/>
          <w:szCs w:val="20"/>
          <w:u w:val="single"/>
        </w:rPr>
      </w:pPr>
      <w:r w:rsidRPr="00CB09E1">
        <w:rPr>
          <w:rFonts w:ascii="Franklin Gothic Book" w:hAnsi="Franklin Gothic Book" w:cstheme="minorHAnsi"/>
          <w:b/>
          <w:color w:val="000000" w:themeColor="text1"/>
          <w:szCs w:val="20"/>
        </w:rPr>
        <w:t>ZAŁĄCZNIKI DO SIWZ</w:t>
      </w:r>
    </w:p>
    <w:p w14:paraId="338FC204" w14:textId="77777777" w:rsidR="006722BD" w:rsidRDefault="006722BD" w:rsidP="004F5C9F">
      <w:pPr>
        <w:pStyle w:val="Akapitzlist"/>
        <w:numPr>
          <w:ilvl w:val="1"/>
          <w:numId w:val="29"/>
        </w:numPr>
        <w:spacing w:after="0" w:line="240" w:lineRule="auto"/>
        <w:ind w:left="425" w:hanging="425"/>
        <w:contextualSpacing w:val="0"/>
        <w:rPr>
          <w:rFonts w:ascii="Franklin Gothic Book" w:hAnsi="Franklin Gothic Book" w:cs="Arial"/>
          <w:sz w:val="20"/>
          <w:szCs w:val="20"/>
        </w:rPr>
      </w:pPr>
      <w:r>
        <w:rPr>
          <w:rFonts w:ascii="Franklin Gothic Book" w:hAnsi="Franklin Gothic Book" w:cs="Arial"/>
          <w:sz w:val="20"/>
          <w:szCs w:val="20"/>
        </w:rPr>
        <w:t xml:space="preserve">Wykaz falowników objętych </w:t>
      </w:r>
      <w:r w:rsidRPr="003957B4">
        <w:rPr>
          <w:rFonts w:ascii="Franklin Gothic Book" w:hAnsi="Franklin Gothic Book" w:cs="Arial"/>
          <w:sz w:val="20"/>
          <w:szCs w:val="20"/>
        </w:rPr>
        <w:t>serwisowym wsparciem technicznym</w:t>
      </w:r>
      <w:r>
        <w:rPr>
          <w:rFonts w:ascii="Franklin Gothic Book" w:hAnsi="Franklin Gothic Book" w:cs="Arial"/>
          <w:sz w:val="20"/>
          <w:szCs w:val="20"/>
        </w:rPr>
        <w:t xml:space="preserve"> (załącznik nr 1)</w:t>
      </w:r>
    </w:p>
    <w:p w14:paraId="2D12E427" w14:textId="77777777" w:rsidR="006722BD" w:rsidRDefault="006722BD" w:rsidP="004F5C9F">
      <w:pPr>
        <w:pStyle w:val="Akapitzlist"/>
        <w:numPr>
          <w:ilvl w:val="1"/>
          <w:numId w:val="29"/>
        </w:numPr>
        <w:spacing w:after="0" w:line="240" w:lineRule="auto"/>
        <w:ind w:left="425" w:hanging="425"/>
        <w:contextualSpacing w:val="0"/>
        <w:rPr>
          <w:rFonts w:ascii="Franklin Gothic Book" w:hAnsi="Franklin Gothic Book" w:cs="Arial"/>
          <w:sz w:val="20"/>
          <w:szCs w:val="20"/>
        </w:rPr>
      </w:pPr>
      <w:r>
        <w:rPr>
          <w:rFonts w:ascii="Franklin Gothic Book" w:hAnsi="Franklin Gothic Book" w:cs="Arial"/>
          <w:sz w:val="20"/>
          <w:szCs w:val="20"/>
        </w:rPr>
        <w:t xml:space="preserve">Wykaz </w:t>
      </w:r>
      <w:r w:rsidRPr="00175BD4">
        <w:rPr>
          <w:rFonts w:ascii="Franklin Gothic Book" w:hAnsi="Franklin Gothic Book" w:cs="Arial"/>
          <w:sz w:val="20"/>
          <w:szCs w:val="20"/>
        </w:rPr>
        <w:t>falowników objętych przeglądem serwisowym</w:t>
      </w:r>
      <w:r>
        <w:rPr>
          <w:rFonts w:ascii="Franklin Gothic Book" w:hAnsi="Franklin Gothic Book" w:cs="Arial"/>
          <w:sz w:val="20"/>
          <w:szCs w:val="20"/>
        </w:rPr>
        <w:t xml:space="preserve"> (załącznik nr 2)</w:t>
      </w:r>
    </w:p>
    <w:p w14:paraId="48C777B2" w14:textId="77777777" w:rsidR="006722BD" w:rsidRPr="00CB09E1" w:rsidRDefault="006722BD" w:rsidP="004F5C9F">
      <w:pPr>
        <w:pStyle w:val="Akapitzlist"/>
        <w:numPr>
          <w:ilvl w:val="1"/>
          <w:numId w:val="29"/>
        </w:numPr>
        <w:spacing w:after="0" w:line="240" w:lineRule="auto"/>
        <w:ind w:left="426" w:hanging="426"/>
        <w:contextualSpacing w:val="0"/>
        <w:rPr>
          <w:rFonts w:ascii="Franklin Gothic Book" w:hAnsi="Franklin Gothic Book" w:cs="Arial"/>
          <w:sz w:val="20"/>
          <w:szCs w:val="20"/>
        </w:rPr>
      </w:pPr>
      <w:r w:rsidRPr="00CB09E1">
        <w:rPr>
          <w:rFonts w:ascii="Franklin Gothic Book" w:hAnsi="Franklin Gothic Book" w:cs="Arial"/>
          <w:sz w:val="20"/>
          <w:szCs w:val="20"/>
        </w:rPr>
        <w:t xml:space="preserve">Integralną częścią ogłoszenia jest klauzula informacyjna wynikająca z obowiązku informacyjnego Administratora (Enea </w:t>
      </w:r>
      <w:r w:rsidRPr="005E709F">
        <w:rPr>
          <w:rFonts w:ascii="Franklin Gothic Book" w:hAnsi="Franklin Gothic Book" w:cstheme="minorHAnsi"/>
          <w:color w:val="000000" w:themeColor="text1"/>
          <w:sz w:val="20"/>
          <w:szCs w:val="20"/>
        </w:rPr>
        <w:t>Elektrowni</w:t>
      </w:r>
      <w:r>
        <w:rPr>
          <w:rFonts w:ascii="Franklin Gothic Book" w:hAnsi="Franklin Gothic Book" w:cstheme="minorHAnsi"/>
          <w:color w:val="000000" w:themeColor="text1"/>
          <w:sz w:val="20"/>
          <w:szCs w:val="20"/>
        </w:rPr>
        <w:t>a</w:t>
      </w:r>
      <w:r w:rsidRPr="00CB09E1">
        <w:rPr>
          <w:rFonts w:ascii="Franklin Gothic Book" w:hAnsi="Franklin Gothic Book" w:cs="Arial"/>
          <w:sz w:val="20"/>
          <w:szCs w:val="20"/>
        </w:rPr>
        <w:t xml:space="preserve"> Połaniec S.A.) stanowiąca Załącznik  do ogłoszenia.</w:t>
      </w:r>
    </w:p>
    <w:p w14:paraId="2747C51A" w14:textId="77777777" w:rsidR="006722BD" w:rsidRPr="00CB09E1" w:rsidRDefault="006722BD" w:rsidP="004F5C9F">
      <w:pPr>
        <w:pStyle w:val="Akapitzlist"/>
        <w:numPr>
          <w:ilvl w:val="1"/>
          <w:numId w:val="29"/>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07613D55" w14:textId="77777777" w:rsidR="006722BD" w:rsidRPr="00CB09E1" w:rsidRDefault="006722BD" w:rsidP="004F5C9F">
      <w:pPr>
        <w:pStyle w:val="Akapitzlist"/>
        <w:widowControl w:val="0"/>
        <w:numPr>
          <w:ilvl w:val="0"/>
          <w:numId w:val="30"/>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387A92E9" w14:textId="5EFF2CDD" w:rsidR="006722BD" w:rsidRDefault="006722BD" w:rsidP="004F5C9F">
      <w:pPr>
        <w:pStyle w:val="Akapitzlist"/>
        <w:widowControl w:val="0"/>
        <w:numPr>
          <w:ilvl w:val="0"/>
          <w:numId w:val="30"/>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bookmarkStart w:id="15" w:name="_MON_1594713171"/>
    <w:bookmarkEnd w:id="15"/>
    <w:p w14:paraId="7E68FC96" w14:textId="17BF7D89" w:rsidR="00B37449" w:rsidRDefault="00B37449" w:rsidP="00B37449">
      <w:pPr>
        <w:pStyle w:val="Akapitzlist"/>
        <w:widowControl w:val="0"/>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sidRPr="0027193D">
        <w:rPr>
          <w:rFonts w:ascii="Arial" w:hAnsi="Arial" w:cs="Arial"/>
          <w:color w:val="000000"/>
          <w:szCs w:val="20"/>
          <w:lang w:val="x-none" w:eastAsia="x-none"/>
        </w:rPr>
        <w:object w:dxaOrig="1531" w:dyaOrig="990" w14:anchorId="49C7F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2pt" o:ole="">
            <v:imagedata r:id="rId16" o:title=""/>
          </v:shape>
          <o:OLEObject Type="Embed" ProgID="Word.Document.12" ShapeID="_x0000_i1025" DrawAspect="Icon" ObjectID="_1649155207" r:id="rId17">
            <o:FieldCodes>\s</o:FieldCodes>
          </o:OLEObject>
        </w:object>
      </w:r>
    </w:p>
    <w:p w14:paraId="5162D4DA" w14:textId="52C17D00" w:rsidR="006722BD" w:rsidRPr="00FA3642" w:rsidRDefault="00FA3642" w:rsidP="004F5C9F">
      <w:pPr>
        <w:pStyle w:val="Akapitzlist"/>
        <w:widowControl w:val="0"/>
        <w:numPr>
          <w:ilvl w:val="0"/>
          <w:numId w:val="30"/>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Z-1A</w:t>
      </w:r>
    </w:p>
    <w:p w14:paraId="578C91BA" w14:textId="77777777" w:rsidR="006722BD" w:rsidRPr="008900AF" w:rsidRDefault="006722BD" w:rsidP="004F5C9F">
      <w:pPr>
        <w:pStyle w:val="Akapitzlist"/>
        <w:numPr>
          <w:ilvl w:val="0"/>
          <w:numId w:val="29"/>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 xml:space="preserve">WŁAŚCIWE DLA ENEA </w:t>
      </w:r>
      <w:r>
        <w:rPr>
          <w:rFonts w:ascii="Franklin Gothic Book" w:hAnsi="Franklin Gothic Book" w:cstheme="minorHAnsi"/>
          <w:b/>
          <w:color w:val="000000" w:themeColor="text1"/>
          <w:sz w:val="20"/>
          <w:szCs w:val="20"/>
        </w:rPr>
        <w:t xml:space="preserve">ELEKTROWNIA </w:t>
      </w:r>
      <w:r w:rsidRPr="008900AF">
        <w:rPr>
          <w:rFonts w:ascii="Franklin Gothic Book" w:hAnsi="Franklin Gothic Book" w:cstheme="minorHAnsi"/>
          <w:b/>
          <w:color w:val="000000" w:themeColor="text1"/>
          <w:sz w:val="20"/>
          <w:szCs w:val="20"/>
        </w:rPr>
        <w:t>POŁANIEC S.A.:</w:t>
      </w:r>
    </w:p>
    <w:p w14:paraId="46BF60F1"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36F6C542"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33FA484C"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23B464DA"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5A8DBF7C"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0AF7CC0C"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5F5B8D39"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5645ABA2"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49D63D38"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3AF75F3E" w14:textId="77777777" w:rsidR="006722BD" w:rsidRPr="008900AF" w:rsidRDefault="006722BD" w:rsidP="004F5C9F">
      <w:pPr>
        <w:pStyle w:val="Akapitzlist"/>
        <w:numPr>
          <w:ilvl w:val="1"/>
          <w:numId w:val="29"/>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14:paraId="3F0D9574" w14:textId="77777777" w:rsidR="006722BD" w:rsidRPr="00C97441" w:rsidRDefault="006722BD" w:rsidP="006722BD">
      <w:pPr>
        <w:spacing w:after="160" w:line="259" w:lineRule="auto"/>
        <w:rPr>
          <w:rFonts w:ascii="Franklin Gothic Book" w:hAnsi="Franklin Gothic Book"/>
          <w:color w:val="0033CC"/>
          <w:szCs w:val="20"/>
        </w:rPr>
      </w:pPr>
      <w:r w:rsidRPr="008900AF">
        <w:rPr>
          <w:rFonts w:ascii="Franklin Gothic Book" w:hAnsi="Franklin Gothic Book" w:cs="Arial"/>
          <w:color w:val="000000" w:themeColor="text1"/>
          <w:szCs w:val="20"/>
        </w:rPr>
        <w:t>Dostępne na stronie internetowej Enea</w:t>
      </w:r>
      <w:r>
        <w:rPr>
          <w:rFonts w:ascii="Franklin Gothic Book" w:hAnsi="Franklin Gothic Book" w:cs="Arial"/>
          <w:color w:val="000000" w:themeColor="text1"/>
          <w:szCs w:val="20"/>
        </w:rPr>
        <w:t xml:space="preserve"> Elektrownia</w:t>
      </w:r>
      <w:r w:rsidRPr="008900AF">
        <w:rPr>
          <w:rFonts w:ascii="Franklin Gothic Book" w:hAnsi="Franklin Gothic Book" w:cs="Arial"/>
          <w:color w:val="000000" w:themeColor="text1"/>
          <w:szCs w:val="20"/>
        </w:rPr>
        <w:t xml:space="preserve"> Połaniec S.A. </w:t>
      </w:r>
      <w:r w:rsidRPr="00C97441">
        <w:rPr>
          <w:rFonts w:ascii="Franklin Gothic Book" w:hAnsi="Franklin Gothic Book" w:cs="Arial"/>
          <w:color w:val="0033CC"/>
          <w:szCs w:val="20"/>
        </w:rPr>
        <w:t xml:space="preserve">pod </w:t>
      </w:r>
      <w:r w:rsidRPr="00C97441">
        <w:rPr>
          <w:rStyle w:val="Hipercze"/>
          <w:rFonts w:ascii="Franklin Gothic Book" w:eastAsia="Calibri" w:hAnsi="Franklin Gothic Book"/>
          <w:color w:val="0033CC"/>
          <w:szCs w:val="20"/>
        </w:rPr>
        <w:t>https://www.enea.pl/pl/grupaenea/o-grupie/spolki-grupy-enea/polaniec/zamowienia/dokumenty-dla-wykonawcow-i-dostawcow</w:t>
      </w:r>
    </w:p>
    <w:p w14:paraId="072B6B5F" w14:textId="77777777" w:rsidR="006722BD" w:rsidRDefault="006722BD" w:rsidP="006722BD">
      <w:pPr>
        <w:spacing w:after="160" w:line="259" w:lineRule="auto"/>
        <w:rPr>
          <w:rFonts w:ascii="Franklin Gothic Book" w:hAnsi="Franklin Gothic Book" w:cs="Arial"/>
          <w:b/>
          <w:szCs w:val="20"/>
        </w:rPr>
      </w:pPr>
    </w:p>
    <w:p w14:paraId="27C2C207" w14:textId="77777777" w:rsidR="006722BD" w:rsidRDefault="006722BD" w:rsidP="006722BD">
      <w:pPr>
        <w:spacing w:after="160" w:line="259" w:lineRule="auto"/>
        <w:rPr>
          <w:rFonts w:ascii="Franklin Gothic Book" w:hAnsi="Franklin Gothic Book" w:cs="Arial"/>
          <w:b/>
          <w:szCs w:val="20"/>
        </w:rPr>
      </w:pPr>
    </w:p>
    <w:p w14:paraId="759A47F4" w14:textId="77777777" w:rsidR="006722BD" w:rsidRDefault="006722BD" w:rsidP="006722BD">
      <w:pPr>
        <w:spacing w:after="160" w:line="259" w:lineRule="auto"/>
        <w:rPr>
          <w:rFonts w:ascii="Franklin Gothic Book" w:hAnsi="Franklin Gothic Book" w:cs="Arial"/>
          <w:b/>
          <w:szCs w:val="20"/>
        </w:rPr>
      </w:pPr>
    </w:p>
    <w:p w14:paraId="3AC74B6F" w14:textId="77777777" w:rsidR="006722BD" w:rsidRDefault="006722BD" w:rsidP="006722BD">
      <w:pPr>
        <w:spacing w:after="160" w:line="259" w:lineRule="auto"/>
        <w:rPr>
          <w:rFonts w:ascii="Franklin Gothic Book" w:hAnsi="Franklin Gothic Book" w:cs="Arial"/>
          <w:b/>
          <w:szCs w:val="20"/>
        </w:rPr>
      </w:pPr>
    </w:p>
    <w:p w14:paraId="0AA5BB77" w14:textId="77777777" w:rsidR="00C97441" w:rsidRDefault="00C97441" w:rsidP="006722BD">
      <w:pPr>
        <w:spacing w:after="160" w:line="259" w:lineRule="auto"/>
        <w:rPr>
          <w:rFonts w:ascii="Franklin Gothic Book" w:hAnsi="Franklin Gothic Book" w:cs="Arial"/>
          <w:b/>
          <w:szCs w:val="20"/>
        </w:rPr>
      </w:pPr>
    </w:p>
    <w:p w14:paraId="13158B6A" w14:textId="77777777" w:rsidR="006722BD" w:rsidRDefault="006722BD" w:rsidP="006722BD">
      <w:pPr>
        <w:spacing w:after="160" w:line="259" w:lineRule="auto"/>
        <w:rPr>
          <w:rFonts w:ascii="Franklin Gothic Book" w:hAnsi="Franklin Gothic Book" w:cs="Arial"/>
          <w:b/>
          <w:szCs w:val="20"/>
        </w:rPr>
      </w:pPr>
    </w:p>
    <w:p w14:paraId="3C922A6A" w14:textId="3BBC07DD" w:rsidR="006722BD" w:rsidRDefault="006722BD" w:rsidP="006722BD">
      <w:pPr>
        <w:spacing w:after="160" w:line="259" w:lineRule="auto"/>
        <w:rPr>
          <w:rFonts w:ascii="Franklin Gothic Book" w:eastAsiaTheme="minorHAnsi" w:hAnsi="Franklin Gothic Book" w:cs="Arial"/>
          <w:b/>
          <w:sz w:val="24"/>
          <w:lang w:eastAsia="en-US"/>
        </w:rPr>
      </w:pPr>
    </w:p>
    <w:p w14:paraId="378672B7" w14:textId="191C7225" w:rsidR="000B7920" w:rsidRDefault="000B7920" w:rsidP="006722BD">
      <w:pPr>
        <w:spacing w:after="160" w:line="259" w:lineRule="auto"/>
        <w:rPr>
          <w:rFonts w:ascii="Franklin Gothic Book" w:eastAsiaTheme="minorHAnsi" w:hAnsi="Franklin Gothic Book" w:cs="Arial"/>
          <w:b/>
          <w:sz w:val="24"/>
          <w:lang w:eastAsia="en-US"/>
        </w:rPr>
      </w:pPr>
    </w:p>
    <w:p w14:paraId="7353BA4C" w14:textId="36456B8F" w:rsidR="000B7920" w:rsidRDefault="000B7920" w:rsidP="006722BD">
      <w:pPr>
        <w:spacing w:after="160" w:line="259" w:lineRule="auto"/>
        <w:rPr>
          <w:rFonts w:ascii="Franklin Gothic Book" w:eastAsiaTheme="minorHAnsi" w:hAnsi="Franklin Gothic Book" w:cs="Arial"/>
          <w:b/>
          <w:sz w:val="24"/>
          <w:lang w:eastAsia="en-US"/>
        </w:rPr>
      </w:pPr>
    </w:p>
    <w:p w14:paraId="203C2A16" w14:textId="34A4B697" w:rsidR="000B7920" w:rsidRDefault="000B7920" w:rsidP="006722BD">
      <w:pPr>
        <w:spacing w:after="160" w:line="259" w:lineRule="auto"/>
        <w:rPr>
          <w:rFonts w:ascii="Franklin Gothic Book" w:eastAsiaTheme="minorHAnsi" w:hAnsi="Franklin Gothic Book" w:cs="Arial"/>
          <w:b/>
          <w:sz w:val="24"/>
          <w:lang w:eastAsia="en-US"/>
        </w:rPr>
      </w:pPr>
    </w:p>
    <w:p w14:paraId="2DFD80D4" w14:textId="77777777" w:rsidR="000B7920" w:rsidRDefault="000B7920" w:rsidP="006722BD">
      <w:pPr>
        <w:spacing w:after="160" w:line="259" w:lineRule="auto"/>
        <w:rPr>
          <w:rFonts w:ascii="Franklin Gothic Book" w:eastAsiaTheme="minorHAnsi" w:hAnsi="Franklin Gothic Book" w:cs="Arial"/>
          <w:b/>
          <w:sz w:val="24"/>
          <w:lang w:eastAsia="en-US"/>
        </w:rPr>
      </w:pPr>
    </w:p>
    <w:p w14:paraId="4E71F43B" w14:textId="77777777" w:rsidR="006722BD" w:rsidRDefault="006722BD" w:rsidP="006722BD">
      <w:pPr>
        <w:spacing w:after="160" w:line="259" w:lineRule="auto"/>
        <w:rPr>
          <w:rFonts w:ascii="Franklin Gothic Book" w:eastAsiaTheme="minorHAnsi" w:hAnsi="Franklin Gothic Book" w:cs="Arial"/>
          <w:b/>
          <w:sz w:val="24"/>
          <w:lang w:eastAsia="en-US"/>
        </w:rPr>
      </w:pPr>
    </w:p>
    <w:p w14:paraId="7F396FF6" w14:textId="13AE4D0F" w:rsidR="006722BD" w:rsidRDefault="006722BD" w:rsidP="006722BD">
      <w:pPr>
        <w:spacing w:after="160" w:line="259" w:lineRule="auto"/>
        <w:rPr>
          <w:rFonts w:ascii="Franklin Gothic Book" w:eastAsiaTheme="minorHAnsi" w:hAnsi="Franklin Gothic Book" w:cs="Arial"/>
          <w:b/>
          <w:sz w:val="24"/>
          <w:lang w:eastAsia="en-US"/>
        </w:rPr>
      </w:pPr>
    </w:p>
    <w:p w14:paraId="20CEFE22" w14:textId="77777777" w:rsidR="00942642" w:rsidRDefault="00942642" w:rsidP="006722BD">
      <w:pPr>
        <w:spacing w:after="160" w:line="259" w:lineRule="auto"/>
        <w:rPr>
          <w:rFonts w:ascii="Franklin Gothic Book" w:eastAsiaTheme="minorHAnsi" w:hAnsi="Franklin Gothic Book" w:cs="Arial"/>
          <w:b/>
          <w:sz w:val="24"/>
          <w:lang w:eastAsia="en-US"/>
        </w:rPr>
      </w:pPr>
    </w:p>
    <w:p w14:paraId="374F2263" w14:textId="14EB5F6D" w:rsidR="001B1F27" w:rsidRDefault="001B1F27" w:rsidP="00E10588">
      <w:pPr>
        <w:rPr>
          <w:rFonts w:ascii="Franklin Gothic Book" w:hAnsi="Franklin Gothic Book" w:cs="Arial"/>
          <w:sz w:val="18"/>
          <w:szCs w:val="18"/>
        </w:rPr>
      </w:pPr>
    </w:p>
    <w:p w14:paraId="73A57D78" w14:textId="77777777" w:rsidR="001B1F27" w:rsidRDefault="001B1F27" w:rsidP="00A8177A">
      <w:pPr>
        <w:jc w:val="right"/>
        <w:rPr>
          <w:rFonts w:ascii="Franklin Gothic Book" w:hAnsi="Franklin Gothic Book" w:cs="Arial"/>
          <w:sz w:val="18"/>
          <w:szCs w:val="18"/>
        </w:rPr>
      </w:pPr>
    </w:p>
    <w:p w14:paraId="5989319E" w14:textId="421D2872" w:rsidR="00A8177A" w:rsidRPr="0082594A" w:rsidRDefault="00A8177A" w:rsidP="00A8177A">
      <w:pPr>
        <w:jc w:val="right"/>
        <w:rPr>
          <w:rFonts w:ascii="Franklin Gothic Book" w:hAnsi="Franklin Gothic Book" w:cs="Arial"/>
          <w:sz w:val="18"/>
          <w:szCs w:val="18"/>
        </w:rPr>
      </w:pPr>
      <w:r w:rsidRPr="0082594A">
        <w:rPr>
          <w:rFonts w:ascii="Franklin Gothic Book" w:hAnsi="Franklin Gothic Book" w:cs="Arial"/>
          <w:sz w:val="18"/>
          <w:szCs w:val="18"/>
        </w:rPr>
        <w:t xml:space="preserve">Załącznik </w:t>
      </w:r>
      <w:r w:rsidR="006E34D1">
        <w:rPr>
          <w:rFonts w:ascii="Franklin Gothic Book" w:hAnsi="Franklin Gothic Book" w:cs="Arial"/>
          <w:sz w:val="18"/>
          <w:szCs w:val="18"/>
        </w:rPr>
        <w:t xml:space="preserve">nr 1 </w:t>
      </w:r>
      <w:r w:rsidRPr="0082594A">
        <w:rPr>
          <w:rFonts w:ascii="Franklin Gothic Book" w:hAnsi="Franklin Gothic Book" w:cs="Arial"/>
          <w:sz w:val="18"/>
          <w:szCs w:val="18"/>
        </w:rPr>
        <w:t>do SIWZ</w:t>
      </w:r>
    </w:p>
    <w:p w14:paraId="500FBF8D" w14:textId="20574E44" w:rsidR="001B1F27" w:rsidRDefault="001B1F27" w:rsidP="006722BD">
      <w:pPr>
        <w:spacing w:after="160" w:line="259" w:lineRule="auto"/>
        <w:rPr>
          <w:rFonts w:ascii="Franklin Gothic Book" w:eastAsiaTheme="minorHAnsi" w:hAnsi="Franklin Gothic Book" w:cs="Arial"/>
          <w:b/>
          <w:sz w:val="24"/>
          <w:lang w:eastAsia="en-US"/>
        </w:rPr>
      </w:pPr>
    </w:p>
    <w:p w14:paraId="0A3223DA" w14:textId="77777777" w:rsidR="00A8177A" w:rsidRDefault="00A8177A" w:rsidP="006722BD">
      <w:pPr>
        <w:spacing w:after="160" w:line="259" w:lineRule="auto"/>
        <w:rPr>
          <w:rFonts w:ascii="Franklin Gothic Book" w:eastAsiaTheme="minorHAnsi" w:hAnsi="Franklin Gothic Book" w:cs="Arial"/>
          <w:b/>
          <w:sz w:val="24"/>
          <w:lang w:eastAsia="en-US"/>
        </w:rPr>
      </w:pPr>
    </w:p>
    <w:p w14:paraId="40960B2E" w14:textId="77777777" w:rsidR="00A8177A" w:rsidRPr="00685AA2" w:rsidRDefault="00A8177A" w:rsidP="006722BD">
      <w:pPr>
        <w:spacing w:after="160" w:line="259" w:lineRule="auto"/>
        <w:rPr>
          <w:rFonts w:ascii="Franklin Gothic Book" w:eastAsiaTheme="minorHAnsi" w:hAnsi="Franklin Gothic Book" w:cs="Arial"/>
          <w:b/>
          <w:szCs w:val="20"/>
          <w:lang w:eastAsia="en-US"/>
        </w:rPr>
      </w:pPr>
      <w:r w:rsidRPr="00685AA2">
        <w:rPr>
          <w:rFonts w:ascii="Franklin Gothic Book" w:eastAsiaTheme="minorHAnsi" w:hAnsi="Franklin Gothic Book" w:cs="Arial"/>
          <w:b/>
          <w:szCs w:val="20"/>
          <w:lang w:eastAsia="en-US"/>
        </w:rPr>
        <w:t>ZAŁĄCZNIK NR1</w:t>
      </w:r>
    </w:p>
    <w:p w14:paraId="5737CB43" w14:textId="77777777" w:rsidR="006722BD" w:rsidRDefault="006722BD" w:rsidP="006722BD">
      <w:pPr>
        <w:spacing w:after="160" w:line="259" w:lineRule="auto"/>
        <w:rPr>
          <w:rFonts w:ascii="Franklin Gothic Book" w:eastAsiaTheme="minorHAnsi" w:hAnsi="Franklin Gothic Book" w:cs="Arial"/>
          <w:szCs w:val="20"/>
          <w:lang w:eastAsia="en-US"/>
        </w:rPr>
      </w:pPr>
      <w:r w:rsidRPr="00685AA2">
        <w:rPr>
          <w:rFonts w:ascii="Franklin Gothic Book" w:eastAsiaTheme="minorHAnsi" w:hAnsi="Franklin Gothic Book" w:cs="Arial"/>
          <w:szCs w:val="20"/>
          <w:lang w:eastAsia="en-US"/>
        </w:rPr>
        <w:t>Wykaz falowników objętych serwisowym wsparciem technicznym:</w:t>
      </w:r>
    </w:p>
    <w:p w14:paraId="127DA43B" w14:textId="77777777" w:rsidR="00C97441" w:rsidRPr="00685AA2" w:rsidRDefault="00C97441" w:rsidP="006722BD">
      <w:pPr>
        <w:spacing w:after="160" w:line="259" w:lineRule="auto"/>
        <w:rPr>
          <w:rFonts w:ascii="Franklin Gothic Book" w:eastAsiaTheme="minorHAnsi" w:hAnsi="Franklin Gothic Book" w:cs="Arial"/>
          <w:b/>
          <w:szCs w:val="20"/>
          <w:lang w:eastAsia="en-US"/>
        </w:rPr>
      </w:pPr>
    </w:p>
    <w:p w14:paraId="79122B92" w14:textId="77777777" w:rsidR="006722BD" w:rsidRDefault="006722BD" w:rsidP="006722BD">
      <w:pPr>
        <w:rPr>
          <w:rFonts w:ascii="Franklin Gothic Book" w:hAnsi="Franklin Gothic Book" w:cs="Arial"/>
          <w:b/>
          <w:sz w:val="18"/>
          <w:szCs w:val="18"/>
        </w:rPr>
      </w:pPr>
    </w:p>
    <w:p w14:paraId="491E6C76" w14:textId="77777777" w:rsidR="006722BD" w:rsidRDefault="006722BD" w:rsidP="006722BD">
      <w:pPr>
        <w:jc w:val="center"/>
        <w:rPr>
          <w:rFonts w:ascii="Franklin Gothic Book" w:hAnsi="Franklin Gothic Book" w:cs="Arial"/>
          <w:b/>
          <w:sz w:val="18"/>
          <w:szCs w:val="18"/>
        </w:rPr>
      </w:pPr>
    </w:p>
    <w:tbl>
      <w:tblPr>
        <w:tblpPr w:leftFromText="141" w:rightFromText="141" w:vertAnchor="page" w:horzAnchor="margin" w:tblpY="2941"/>
        <w:tblW w:w="0" w:type="auto"/>
        <w:tblCellMar>
          <w:left w:w="70" w:type="dxa"/>
          <w:right w:w="70" w:type="dxa"/>
        </w:tblCellMar>
        <w:tblLook w:val="04A0" w:firstRow="1" w:lastRow="0" w:firstColumn="1" w:lastColumn="0" w:noHBand="0" w:noVBand="1"/>
      </w:tblPr>
      <w:tblGrid>
        <w:gridCol w:w="7184"/>
        <w:gridCol w:w="1629"/>
      </w:tblGrid>
      <w:tr w:rsidR="006722BD" w:rsidRPr="006228CF" w14:paraId="3C022A2E" w14:textId="77777777" w:rsidTr="00A8177A">
        <w:trPr>
          <w:trHeight w:val="290"/>
        </w:trPr>
        <w:tc>
          <w:tcPr>
            <w:tcW w:w="0" w:type="auto"/>
            <w:tcBorders>
              <w:top w:val="nil"/>
              <w:left w:val="nil"/>
              <w:bottom w:val="nil"/>
              <w:right w:val="nil"/>
            </w:tcBorders>
            <w:shd w:val="clear" w:color="auto" w:fill="auto"/>
            <w:noWrap/>
            <w:vAlign w:val="bottom"/>
            <w:hideMark/>
          </w:tcPr>
          <w:p w14:paraId="2F33BE6A" w14:textId="77777777" w:rsidR="00C97441" w:rsidRDefault="00C97441" w:rsidP="00A8177A">
            <w:pPr>
              <w:rPr>
                <w:rFonts w:ascii="Franklin Gothic Book" w:hAnsi="Franklin Gothic Book"/>
                <w:color w:val="000000"/>
                <w:szCs w:val="20"/>
              </w:rPr>
            </w:pPr>
          </w:p>
          <w:p w14:paraId="6F1CB049"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800-37-0210-3+B053+H351+H353+L504+L505+Q951</w:t>
            </w:r>
          </w:p>
        </w:tc>
        <w:tc>
          <w:tcPr>
            <w:tcW w:w="1629" w:type="dxa"/>
            <w:tcBorders>
              <w:top w:val="nil"/>
              <w:left w:val="nil"/>
              <w:bottom w:val="nil"/>
              <w:right w:val="nil"/>
            </w:tcBorders>
            <w:shd w:val="clear" w:color="auto" w:fill="auto"/>
            <w:noWrap/>
            <w:vAlign w:val="bottom"/>
            <w:hideMark/>
          </w:tcPr>
          <w:p w14:paraId="3AA3E12C"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1120402928</w:t>
            </w:r>
          </w:p>
        </w:tc>
      </w:tr>
      <w:tr w:rsidR="006722BD" w:rsidRPr="006228CF" w14:paraId="663A9126" w14:textId="77777777" w:rsidTr="00A8177A">
        <w:trPr>
          <w:trHeight w:val="290"/>
        </w:trPr>
        <w:tc>
          <w:tcPr>
            <w:tcW w:w="0" w:type="auto"/>
            <w:tcBorders>
              <w:top w:val="nil"/>
              <w:left w:val="nil"/>
              <w:bottom w:val="nil"/>
              <w:right w:val="nil"/>
            </w:tcBorders>
            <w:shd w:val="clear" w:color="auto" w:fill="auto"/>
            <w:noWrap/>
            <w:vAlign w:val="bottom"/>
            <w:hideMark/>
          </w:tcPr>
          <w:p w14:paraId="3A18EE58"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800-37-0210-3+B053+H351+H353+L504+L505+Q951</w:t>
            </w:r>
          </w:p>
        </w:tc>
        <w:tc>
          <w:tcPr>
            <w:tcW w:w="1629" w:type="dxa"/>
            <w:tcBorders>
              <w:top w:val="nil"/>
              <w:left w:val="nil"/>
              <w:bottom w:val="nil"/>
              <w:right w:val="nil"/>
            </w:tcBorders>
            <w:shd w:val="clear" w:color="auto" w:fill="auto"/>
            <w:noWrap/>
            <w:vAlign w:val="bottom"/>
            <w:hideMark/>
          </w:tcPr>
          <w:p w14:paraId="697C7252"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1120402930</w:t>
            </w:r>
          </w:p>
        </w:tc>
      </w:tr>
      <w:tr w:rsidR="006722BD" w:rsidRPr="006228CF" w14:paraId="76AD8146" w14:textId="77777777" w:rsidTr="00A8177A">
        <w:trPr>
          <w:trHeight w:val="290"/>
        </w:trPr>
        <w:tc>
          <w:tcPr>
            <w:tcW w:w="0" w:type="auto"/>
            <w:tcBorders>
              <w:top w:val="nil"/>
              <w:left w:val="nil"/>
              <w:bottom w:val="nil"/>
              <w:right w:val="nil"/>
            </w:tcBorders>
            <w:shd w:val="clear" w:color="auto" w:fill="auto"/>
            <w:noWrap/>
            <w:vAlign w:val="bottom"/>
            <w:hideMark/>
          </w:tcPr>
          <w:p w14:paraId="6FDF4514"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800-37-0210-3+B053+H351+H353+L504+L505+Q951</w:t>
            </w:r>
          </w:p>
        </w:tc>
        <w:tc>
          <w:tcPr>
            <w:tcW w:w="1629" w:type="dxa"/>
            <w:tcBorders>
              <w:top w:val="nil"/>
              <w:left w:val="nil"/>
              <w:bottom w:val="nil"/>
              <w:right w:val="nil"/>
            </w:tcBorders>
            <w:shd w:val="clear" w:color="auto" w:fill="auto"/>
            <w:noWrap/>
            <w:vAlign w:val="bottom"/>
            <w:hideMark/>
          </w:tcPr>
          <w:p w14:paraId="636A0E25"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1120402931</w:t>
            </w:r>
          </w:p>
        </w:tc>
      </w:tr>
      <w:tr w:rsidR="006722BD" w:rsidRPr="006228CF" w14:paraId="3417B40C" w14:textId="77777777" w:rsidTr="00A8177A">
        <w:trPr>
          <w:trHeight w:val="290"/>
        </w:trPr>
        <w:tc>
          <w:tcPr>
            <w:tcW w:w="0" w:type="auto"/>
            <w:tcBorders>
              <w:top w:val="nil"/>
              <w:left w:val="nil"/>
              <w:bottom w:val="nil"/>
              <w:right w:val="nil"/>
            </w:tcBorders>
            <w:shd w:val="clear" w:color="auto" w:fill="auto"/>
            <w:noWrap/>
            <w:vAlign w:val="bottom"/>
            <w:hideMark/>
          </w:tcPr>
          <w:p w14:paraId="7945407B"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800-37-0320-3+B053+H351+H353+L504+L505+Q951</w:t>
            </w:r>
          </w:p>
        </w:tc>
        <w:tc>
          <w:tcPr>
            <w:tcW w:w="1629" w:type="dxa"/>
            <w:tcBorders>
              <w:top w:val="nil"/>
              <w:left w:val="nil"/>
              <w:bottom w:val="nil"/>
              <w:right w:val="nil"/>
            </w:tcBorders>
            <w:shd w:val="clear" w:color="auto" w:fill="auto"/>
            <w:noWrap/>
            <w:vAlign w:val="bottom"/>
            <w:hideMark/>
          </w:tcPr>
          <w:p w14:paraId="70C797CE"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1120402941</w:t>
            </w:r>
          </w:p>
        </w:tc>
      </w:tr>
      <w:tr w:rsidR="006722BD" w:rsidRPr="006228CF" w14:paraId="18A70778" w14:textId="77777777" w:rsidTr="00A8177A">
        <w:trPr>
          <w:trHeight w:val="290"/>
        </w:trPr>
        <w:tc>
          <w:tcPr>
            <w:tcW w:w="0" w:type="auto"/>
            <w:tcBorders>
              <w:top w:val="nil"/>
              <w:left w:val="nil"/>
              <w:bottom w:val="nil"/>
              <w:right w:val="nil"/>
            </w:tcBorders>
            <w:shd w:val="clear" w:color="auto" w:fill="auto"/>
            <w:noWrap/>
            <w:vAlign w:val="bottom"/>
            <w:hideMark/>
          </w:tcPr>
          <w:p w14:paraId="0C62EDBB"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800-37-0210-3+B053+H351+H353+L504+L505+Q951</w:t>
            </w:r>
          </w:p>
        </w:tc>
        <w:tc>
          <w:tcPr>
            <w:tcW w:w="1629" w:type="dxa"/>
            <w:tcBorders>
              <w:top w:val="nil"/>
              <w:left w:val="nil"/>
              <w:bottom w:val="nil"/>
              <w:right w:val="nil"/>
            </w:tcBorders>
            <w:shd w:val="clear" w:color="auto" w:fill="auto"/>
            <w:noWrap/>
            <w:vAlign w:val="bottom"/>
            <w:hideMark/>
          </w:tcPr>
          <w:p w14:paraId="4A46C958"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1120402929</w:t>
            </w:r>
          </w:p>
        </w:tc>
      </w:tr>
      <w:tr w:rsidR="006722BD" w:rsidRPr="006228CF" w14:paraId="7A6889C5" w14:textId="77777777" w:rsidTr="00A8177A">
        <w:trPr>
          <w:trHeight w:val="290"/>
        </w:trPr>
        <w:tc>
          <w:tcPr>
            <w:tcW w:w="0" w:type="auto"/>
            <w:tcBorders>
              <w:top w:val="nil"/>
              <w:left w:val="nil"/>
              <w:bottom w:val="nil"/>
              <w:right w:val="nil"/>
            </w:tcBorders>
            <w:shd w:val="clear" w:color="auto" w:fill="auto"/>
            <w:noWrap/>
            <w:vAlign w:val="bottom"/>
            <w:hideMark/>
          </w:tcPr>
          <w:p w14:paraId="5AD6398B"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676A771D"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1120402936</w:t>
            </w:r>
          </w:p>
        </w:tc>
      </w:tr>
      <w:tr w:rsidR="006722BD" w:rsidRPr="006228CF" w14:paraId="57C7FB31" w14:textId="77777777" w:rsidTr="00A8177A">
        <w:trPr>
          <w:trHeight w:val="290"/>
        </w:trPr>
        <w:tc>
          <w:tcPr>
            <w:tcW w:w="0" w:type="auto"/>
            <w:tcBorders>
              <w:top w:val="nil"/>
              <w:left w:val="nil"/>
              <w:bottom w:val="nil"/>
              <w:right w:val="nil"/>
            </w:tcBorders>
            <w:shd w:val="clear" w:color="auto" w:fill="auto"/>
            <w:noWrap/>
            <w:vAlign w:val="bottom"/>
            <w:hideMark/>
          </w:tcPr>
          <w:p w14:paraId="177A3C89"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477111E3"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1120402939</w:t>
            </w:r>
          </w:p>
        </w:tc>
      </w:tr>
      <w:tr w:rsidR="006722BD" w:rsidRPr="006228CF" w14:paraId="0A1D0888" w14:textId="77777777" w:rsidTr="00A8177A">
        <w:trPr>
          <w:trHeight w:val="290"/>
        </w:trPr>
        <w:tc>
          <w:tcPr>
            <w:tcW w:w="0" w:type="auto"/>
            <w:tcBorders>
              <w:top w:val="nil"/>
              <w:left w:val="nil"/>
              <w:bottom w:val="nil"/>
              <w:right w:val="nil"/>
            </w:tcBorders>
            <w:shd w:val="clear" w:color="auto" w:fill="auto"/>
            <w:noWrap/>
            <w:vAlign w:val="bottom"/>
            <w:hideMark/>
          </w:tcPr>
          <w:p w14:paraId="2DFC7CD0"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4A4D14A0"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1120402938</w:t>
            </w:r>
          </w:p>
        </w:tc>
      </w:tr>
      <w:tr w:rsidR="006722BD" w:rsidRPr="006228CF" w14:paraId="70A421A7" w14:textId="77777777" w:rsidTr="00A8177A">
        <w:trPr>
          <w:trHeight w:val="290"/>
        </w:trPr>
        <w:tc>
          <w:tcPr>
            <w:tcW w:w="0" w:type="auto"/>
            <w:tcBorders>
              <w:top w:val="nil"/>
              <w:left w:val="nil"/>
              <w:bottom w:val="nil"/>
              <w:right w:val="nil"/>
            </w:tcBorders>
            <w:shd w:val="clear" w:color="auto" w:fill="auto"/>
            <w:noWrap/>
            <w:vAlign w:val="bottom"/>
            <w:hideMark/>
          </w:tcPr>
          <w:p w14:paraId="16DD0B0C"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38FD8355"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1120402935</w:t>
            </w:r>
          </w:p>
        </w:tc>
      </w:tr>
      <w:tr w:rsidR="006722BD" w:rsidRPr="006228CF" w14:paraId="08C64F6C" w14:textId="77777777" w:rsidTr="00A8177A">
        <w:trPr>
          <w:trHeight w:val="290"/>
        </w:trPr>
        <w:tc>
          <w:tcPr>
            <w:tcW w:w="0" w:type="auto"/>
            <w:tcBorders>
              <w:top w:val="nil"/>
              <w:left w:val="nil"/>
              <w:bottom w:val="nil"/>
              <w:right w:val="nil"/>
            </w:tcBorders>
            <w:shd w:val="clear" w:color="auto" w:fill="auto"/>
            <w:noWrap/>
            <w:vAlign w:val="bottom"/>
            <w:hideMark/>
          </w:tcPr>
          <w:p w14:paraId="63ABF256"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567CB205"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1120402940</w:t>
            </w:r>
          </w:p>
        </w:tc>
      </w:tr>
      <w:tr w:rsidR="006722BD" w:rsidRPr="006228CF" w14:paraId="102CFDB8" w14:textId="77777777" w:rsidTr="00A8177A">
        <w:trPr>
          <w:trHeight w:val="290"/>
        </w:trPr>
        <w:tc>
          <w:tcPr>
            <w:tcW w:w="0" w:type="auto"/>
            <w:tcBorders>
              <w:top w:val="nil"/>
              <w:left w:val="nil"/>
              <w:bottom w:val="nil"/>
              <w:right w:val="nil"/>
            </w:tcBorders>
            <w:shd w:val="clear" w:color="auto" w:fill="auto"/>
            <w:noWrap/>
            <w:vAlign w:val="bottom"/>
            <w:hideMark/>
          </w:tcPr>
          <w:p w14:paraId="3AE1A166"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800-37-0210-3+B053+L504+L505+Q951</w:t>
            </w:r>
          </w:p>
        </w:tc>
        <w:tc>
          <w:tcPr>
            <w:tcW w:w="1629" w:type="dxa"/>
            <w:tcBorders>
              <w:top w:val="nil"/>
              <w:left w:val="nil"/>
              <w:bottom w:val="nil"/>
              <w:right w:val="nil"/>
            </w:tcBorders>
            <w:shd w:val="clear" w:color="auto" w:fill="auto"/>
            <w:noWrap/>
            <w:vAlign w:val="bottom"/>
            <w:hideMark/>
          </w:tcPr>
          <w:p w14:paraId="7CF9A49C"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1120402933</w:t>
            </w:r>
          </w:p>
        </w:tc>
      </w:tr>
      <w:tr w:rsidR="006722BD" w:rsidRPr="006228CF" w14:paraId="0E7065CC" w14:textId="77777777" w:rsidTr="00A8177A">
        <w:trPr>
          <w:trHeight w:val="290"/>
        </w:trPr>
        <w:tc>
          <w:tcPr>
            <w:tcW w:w="0" w:type="auto"/>
            <w:tcBorders>
              <w:top w:val="nil"/>
              <w:left w:val="nil"/>
              <w:bottom w:val="nil"/>
              <w:right w:val="nil"/>
            </w:tcBorders>
            <w:shd w:val="clear" w:color="auto" w:fill="auto"/>
            <w:noWrap/>
            <w:vAlign w:val="bottom"/>
            <w:hideMark/>
          </w:tcPr>
          <w:p w14:paraId="290E37DD"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800-37-2320-7+B053+G307+G313+H351+H353+H359+L504+Q951+R700</w:t>
            </w:r>
          </w:p>
        </w:tc>
        <w:tc>
          <w:tcPr>
            <w:tcW w:w="1629" w:type="dxa"/>
            <w:tcBorders>
              <w:top w:val="nil"/>
              <w:left w:val="nil"/>
              <w:bottom w:val="nil"/>
              <w:right w:val="nil"/>
            </w:tcBorders>
            <w:shd w:val="clear" w:color="auto" w:fill="auto"/>
            <w:noWrap/>
            <w:vAlign w:val="bottom"/>
            <w:hideMark/>
          </w:tcPr>
          <w:p w14:paraId="2181DFB8"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1111201311</w:t>
            </w:r>
          </w:p>
        </w:tc>
      </w:tr>
      <w:tr w:rsidR="006722BD" w:rsidRPr="006228CF" w14:paraId="0383C742" w14:textId="77777777" w:rsidTr="00A8177A">
        <w:trPr>
          <w:trHeight w:val="290"/>
        </w:trPr>
        <w:tc>
          <w:tcPr>
            <w:tcW w:w="0" w:type="auto"/>
            <w:tcBorders>
              <w:top w:val="nil"/>
              <w:left w:val="nil"/>
              <w:bottom w:val="nil"/>
              <w:right w:val="nil"/>
            </w:tcBorders>
            <w:shd w:val="clear" w:color="auto" w:fill="auto"/>
            <w:noWrap/>
            <w:vAlign w:val="bottom"/>
            <w:hideMark/>
          </w:tcPr>
          <w:p w14:paraId="08FDEF52"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800-37-2320-7+B053+G307+G313+H351+H353+H359+L504+Q951+R700</w:t>
            </w:r>
          </w:p>
        </w:tc>
        <w:tc>
          <w:tcPr>
            <w:tcW w:w="1629" w:type="dxa"/>
            <w:tcBorders>
              <w:top w:val="nil"/>
              <w:left w:val="nil"/>
              <w:bottom w:val="nil"/>
              <w:right w:val="nil"/>
            </w:tcBorders>
            <w:shd w:val="clear" w:color="auto" w:fill="auto"/>
            <w:noWrap/>
            <w:vAlign w:val="bottom"/>
            <w:hideMark/>
          </w:tcPr>
          <w:p w14:paraId="10D2D6B6"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1111201305</w:t>
            </w:r>
          </w:p>
        </w:tc>
      </w:tr>
      <w:tr w:rsidR="006722BD" w:rsidRPr="006228CF" w14:paraId="72C40C18" w14:textId="77777777" w:rsidTr="00A8177A">
        <w:trPr>
          <w:trHeight w:val="290"/>
        </w:trPr>
        <w:tc>
          <w:tcPr>
            <w:tcW w:w="0" w:type="auto"/>
            <w:tcBorders>
              <w:top w:val="nil"/>
              <w:left w:val="nil"/>
              <w:bottom w:val="nil"/>
              <w:right w:val="nil"/>
            </w:tcBorders>
            <w:shd w:val="clear" w:color="auto" w:fill="auto"/>
            <w:noWrap/>
            <w:vAlign w:val="bottom"/>
            <w:hideMark/>
          </w:tcPr>
          <w:p w14:paraId="717FD8DC"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800-37-1330-7+B053+G307+G313+H351+H353+H359+L504+Q951+R700</w:t>
            </w:r>
          </w:p>
        </w:tc>
        <w:tc>
          <w:tcPr>
            <w:tcW w:w="1629" w:type="dxa"/>
            <w:tcBorders>
              <w:top w:val="nil"/>
              <w:left w:val="nil"/>
              <w:bottom w:val="nil"/>
              <w:right w:val="nil"/>
            </w:tcBorders>
            <w:shd w:val="clear" w:color="auto" w:fill="auto"/>
            <w:noWrap/>
            <w:vAlign w:val="bottom"/>
            <w:hideMark/>
          </w:tcPr>
          <w:p w14:paraId="50AF5E5E"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1120700580</w:t>
            </w:r>
          </w:p>
        </w:tc>
      </w:tr>
      <w:tr w:rsidR="006722BD" w:rsidRPr="006228CF" w14:paraId="0D62B685" w14:textId="77777777" w:rsidTr="00A8177A">
        <w:trPr>
          <w:trHeight w:val="290"/>
        </w:trPr>
        <w:tc>
          <w:tcPr>
            <w:tcW w:w="0" w:type="auto"/>
            <w:tcBorders>
              <w:top w:val="nil"/>
              <w:left w:val="nil"/>
              <w:bottom w:val="nil"/>
              <w:right w:val="nil"/>
            </w:tcBorders>
            <w:shd w:val="clear" w:color="auto" w:fill="auto"/>
            <w:noWrap/>
            <w:vAlign w:val="bottom"/>
            <w:hideMark/>
          </w:tcPr>
          <w:p w14:paraId="6610EDA7"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800-37-1330-7+B053+G307+G313+H351+H353+H359+L504+Q951+R700</w:t>
            </w:r>
          </w:p>
        </w:tc>
        <w:tc>
          <w:tcPr>
            <w:tcW w:w="1629" w:type="dxa"/>
            <w:tcBorders>
              <w:top w:val="nil"/>
              <w:left w:val="nil"/>
              <w:bottom w:val="nil"/>
              <w:right w:val="nil"/>
            </w:tcBorders>
            <w:shd w:val="clear" w:color="auto" w:fill="auto"/>
            <w:noWrap/>
            <w:vAlign w:val="bottom"/>
            <w:hideMark/>
          </w:tcPr>
          <w:p w14:paraId="327A001A"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1111201304</w:t>
            </w:r>
          </w:p>
        </w:tc>
      </w:tr>
      <w:tr w:rsidR="006722BD" w:rsidRPr="006228CF" w14:paraId="51D6584D" w14:textId="77777777" w:rsidTr="00A8177A">
        <w:trPr>
          <w:trHeight w:val="290"/>
        </w:trPr>
        <w:tc>
          <w:tcPr>
            <w:tcW w:w="0" w:type="auto"/>
            <w:tcBorders>
              <w:top w:val="nil"/>
              <w:left w:val="nil"/>
              <w:bottom w:val="nil"/>
              <w:right w:val="nil"/>
            </w:tcBorders>
            <w:shd w:val="clear" w:color="auto" w:fill="auto"/>
            <w:noWrap/>
            <w:vAlign w:val="bottom"/>
            <w:hideMark/>
          </w:tcPr>
          <w:p w14:paraId="1F00D453"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800-37-1330-7+B053+G307+G313+H351+H353+H359+L504+Q951+R700</w:t>
            </w:r>
          </w:p>
        </w:tc>
        <w:tc>
          <w:tcPr>
            <w:tcW w:w="1629" w:type="dxa"/>
            <w:tcBorders>
              <w:top w:val="nil"/>
              <w:left w:val="nil"/>
              <w:bottom w:val="nil"/>
              <w:right w:val="nil"/>
            </w:tcBorders>
            <w:shd w:val="clear" w:color="auto" w:fill="auto"/>
            <w:noWrap/>
            <w:vAlign w:val="bottom"/>
            <w:hideMark/>
          </w:tcPr>
          <w:p w14:paraId="7DDE3CFB"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1111201270</w:t>
            </w:r>
          </w:p>
        </w:tc>
      </w:tr>
      <w:tr w:rsidR="006722BD" w:rsidRPr="006228CF" w14:paraId="709A9E31" w14:textId="77777777" w:rsidTr="00A8177A">
        <w:trPr>
          <w:trHeight w:val="290"/>
        </w:trPr>
        <w:tc>
          <w:tcPr>
            <w:tcW w:w="0" w:type="auto"/>
            <w:tcBorders>
              <w:top w:val="nil"/>
              <w:left w:val="nil"/>
              <w:bottom w:val="nil"/>
              <w:right w:val="nil"/>
            </w:tcBorders>
            <w:shd w:val="clear" w:color="auto" w:fill="auto"/>
            <w:noWrap/>
            <w:vAlign w:val="bottom"/>
            <w:hideMark/>
          </w:tcPr>
          <w:p w14:paraId="27066A33"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800-37-1330-7+B053+G307+G313+H351+H353+H359+L504+Q951+R700</w:t>
            </w:r>
          </w:p>
        </w:tc>
        <w:tc>
          <w:tcPr>
            <w:tcW w:w="1629" w:type="dxa"/>
            <w:tcBorders>
              <w:top w:val="nil"/>
              <w:left w:val="nil"/>
              <w:bottom w:val="nil"/>
              <w:right w:val="nil"/>
            </w:tcBorders>
            <w:shd w:val="clear" w:color="auto" w:fill="auto"/>
            <w:noWrap/>
            <w:vAlign w:val="bottom"/>
            <w:hideMark/>
          </w:tcPr>
          <w:p w14:paraId="3C24F368"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1111201289</w:t>
            </w:r>
          </w:p>
        </w:tc>
      </w:tr>
      <w:tr w:rsidR="006722BD" w:rsidRPr="006228CF" w14:paraId="2DBDE2AE" w14:textId="77777777" w:rsidTr="00A8177A">
        <w:trPr>
          <w:trHeight w:val="290"/>
        </w:trPr>
        <w:tc>
          <w:tcPr>
            <w:tcW w:w="0" w:type="auto"/>
            <w:tcBorders>
              <w:top w:val="nil"/>
              <w:left w:val="nil"/>
              <w:bottom w:val="nil"/>
              <w:right w:val="nil"/>
            </w:tcBorders>
            <w:shd w:val="clear" w:color="auto" w:fill="auto"/>
            <w:noWrap/>
            <w:vAlign w:val="bottom"/>
            <w:hideMark/>
          </w:tcPr>
          <w:p w14:paraId="76B3AD97"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800-37-0260-3</w:t>
            </w:r>
            <w:r w:rsidRPr="006228CF">
              <w:rPr>
                <w:rFonts w:ascii="Franklin Gothic Book" w:eastAsiaTheme="minorHAnsi" w:hAnsi="Franklin Gothic Book" w:cs="Arial"/>
                <w:szCs w:val="20"/>
                <w:lang w:eastAsia="en-US"/>
              </w:rPr>
              <w:t>+</w:t>
            </w:r>
            <w:r w:rsidRPr="006228CF">
              <w:rPr>
                <w:rFonts w:ascii="Franklin Gothic Book" w:hAnsi="Franklin Gothic Book"/>
                <w:color w:val="000000"/>
                <w:szCs w:val="20"/>
                <w:lang w:val="en-US"/>
              </w:rPr>
              <w:t>B053+H351+H353+L504+L505+Q951</w:t>
            </w:r>
          </w:p>
        </w:tc>
        <w:tc>
          <w:tcPr>
            <w:tcW w:w="1629" w:type="dxa"/>
            <w:tcBorders>
              <w:top w:val="nil"/>
              <w:left w:val="nil"/>
              <w:bottom w:val="nil"/>
              <w:right w:val="nil"/>
            </w:tcBorders>
            <w:shd w:val="clear" w:color="auto" w:fill="auto"/>
            <w:noWrap/>
            <w:vAlign w:val="bottom"/>
            <w:hideMark/>
          </w:tcPr>
          <w:p w14:paraId="66177A5B"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1120402934</w:t>
            </w:r>
          </w:p>
        </w:tc>
      </w:tr>
    </w:tbl>
    <w:p w14:paraId="68ADFD15" w14:textId="77777777" w:rsidR="006722BD" w:rsidRDefault="006722BD" w:rsidP="006722BD">
      <w:pPr>
        <w:jc w:val="center"/>
        <w:rPr>
          <w:rFonts w:ascii="Franklin Gothic Book" w:hAnsi="Franklin Gothic Book" w:cs="Arial"/>
          <w:b/>
          <w:sz w:val="18"/>
          <w:szCs w:val="18"/>
        </w:rPr>
      </w:pPr>
    </w:p>
    <w:p w14:paraId="75D30098" w14:textId="77777777" w:rsidR="006722BD" w:rsidRDefault="006722BD" w:rsidP="006722BD">
      <w:pPr>
        <w:jc w:val="center"/>
        <w:rPr>
          <w:rFonts w:ascii="Franklin Gothic Book" w:hAnsi="Franklin Gothic Book" w:cs="Arial"/>
          <w:b/>
          <w:sz w:val="18"/>
          <w:szCs w:val="18"/>
        </w:rPr>
      </w:pPr>
    </w:p>
    <w:p w14:paraId="3ACAABA0" w14:textId="77777777" w:rsidR="006722BD" w:rsidRDefault="006722BD" w:rsidP="006722BD">
      <w:pPr>
        <w:jc w:val="center"/>
        <w:rPr>
          <w:rFonts w:ascii="Franklin Gothic Book" w:hAnsi="Franklin Gothic Book" w:cs="Arial"/>
          <w:b/>
          <w:sz w:val="18"/>
          <w:szCs w:val="18"/>
        </w:rPr>
      </w:pPr>
    </w:p>
    <w:p w14:paraId="0C26DBE4" w14:textId="77777777" w:rsidR="006722BD" w:rsidRDefault="006722BD" w:rsidP="006722BD">
      <w:pPr>
        <w:jc w:val="center"/>
        <w:rPr>
          <w:rFonts w:ascii="Franklin Gothic Book" w:hAnsi="Franklin Gothic Book" w:cs="Arial"/>
          <w:b/>
          <w:sz w:val="18"/>
          <w:szCs w:val="18"/>
        </w:rPr>
      </w:pPr>
    </w:p>
    <w:p w14:paraId="49CE673C" w14:textId="77777777" w:rsidR="006722BD" w:rsidRDefault="006722BD" w:rsidP="006722BD">
      <w:pPr>
        <w:jc w:val="center"/>
        <w:rPr>
          <w:rFonts w:ascii="Franklin Gothic Book" w:hAnsi="Franklin Gothic Book" w:cs="Arial"/>
          <w:b/>
          <w:sz w:val="18"/>
          <w:szCs w:val="18"/>
        </w:rPr>
      </w:pPr>
    </w:p>
    <w:p w14:paraId="0E5B457D" w14:textId="77777777" w:rsidR="006722BD" w:rsidRDefault="006722BD" w:rsidP="006722BD">
      <w:pPr>
        <w:jc w:val="center"/>
        <w:rPr>
          <w:rFonts w:ascii="Franklin Gothic Book" w:hAnsi="Franklin Gothic Book" w:cs="Arial"/>
          <w:b/>
          <w:sz w:val="18"/>
          <w:szCs w:val="18"/>
        </w:rPr>
      </w:pPr>
    </w:p>
    <w:p w14:paraId="5E8573F9" w14:textId="77777777" w:rsidR="006722BD" w:rsidRDefault="006722BD" w:rsidP="006722BD">
      <w:pPr>
        <w:jc w:val="center"/>
        <w:rPr>
          <w:rFonts w:ascii="Franklin Gothic Book" w:hAnsi="Franklin Gothic Book" w:cs="Arial"/>
          <w:b/>
          <w:sz w:val="18"/>
          <w:szCs w:val="18"/>
        </w:rPr>
      </w:pPr>
    </w:p>
    <w:p w14:paraId="40BEEDB3" w14:textId="77777777" w:rsidR="006722BD" w:rsidRPr="006228CF" w:rsidRDefault="006722BD" w:rsidP="006722BD">
      <w:pPr>
        <w:jc w:val="right"/>
        <w:rPr>
          <w:rFonts w:ascii="Franklin Gothic Book" w:eastAsiaTheme="minorHAnsi" w:hAnsi="Franklin Gothic Book" w:cs="Arial"/>
          <w:sz w:val="24"/>
          <w:lang w:eastAsia="en-US"/>
        </w:rPr>
      </w:pPr>
    </w:p>
    <w:p w14:paraId="77B1C87C" w14:textId="77777777" w:rsidR="006722BD" w:rsidRDefault="006722BD" w:rsidP="006722BD">
      <w:pPr>
        <w:spacing w:after="160" w:line="259" w:lineRule="auto"/>
        <w:rPr>
          <w:rFonts w:ascii="Franklin Gothic Book" w:eastAsiaTheme="minorHAnsi" w:hAnsi="Franklin Gothic Book" w:cs="Arial"/>
          <w:b/>
          <w:sz w:val="24"/>
          <w:lang w:eastAsia="en-US"/>
        </w:rPr>
      </w:pPr>
    </w:p>
    <w:p w14:paraId="7A6542CA" w14:textId="77777777" w:rsidR="006722BD" w:rsidRDefault="006722BD" w:rsidP="006722BD">
      <w:pPr>
        <w:spacing w:after="160" w:line="259" w:lineRule="auto"/>
        <w:rPr>
          <w:rFonts w:ascii="Franklin Gothic Book" w:eastAsiaTheme="minorHAnsi" w:hAnsi="Franklin Gothic Book" w:cs="Arial"/>
          <w:b/>
          <w:sz w:val="24"/>
          <w:lang w:eastAsia="en-US"/>
        </w:rPr>
      </w:pPr>
    </w:p>
    <w:p w14:paraId="19C0486E" w14:textId="77777777" w:rsidR="006722BD" w:rsidRDefault="006722BD" w:rsidP="006722BD">
      <w:pPr>
        <w:spacing w:line="360" w:lineRule="auto"/>
        <w:rPr>
          <w:rFonts w:ascii="Arial" w:eastAsiaTheme="minorHAnsi" w:hAnsi="Arial" w:cs="Arial"/>
          <w:sz w:val="22"/>
          <w:szCs w:val="22"/>
          <w:lang w:eastAsia="en-US"/>
        </w:rPr>
      </w:pPr>
    </w:p>
    <w:p w14:paraId="00A75FFC" w14:textId="77777777" w:rsidR="006722BD" w:rsidRDefault="006722BD" w:rsidP="006722BD">
      <w:pPr>
        <w:spacing w:line="360" w:lineRule="auto"/>
        <w:rPr>
          <w:rFonts w:ascii="Arial" w:eastAsiaTheme="minorHAnsi" w:hAnsi="Arial" w:cs="Arial"/>
          <w:sz w:val="22"/>
          <w:szCs w:val="22"/>
          <w:lang w:eastAsia="en-US"/>
        </w:rPr>
      </w:pPr>
    </w:p>
    <w:p w14:paraId="3019E69E" w14:textId="77777777" w:rsidR="006722BD" w:rsidRDefault="006722BD" w:rsidP="006722BD">
      <w:pPr>
        <w:spacing w:line="360" w:lineRule="auto"/>
        <w:rPr>
          <w:rFonts w:ascii="Arial" w:eastAsiaTheme="minorHAnsi" w:hAnsi="Arial" w:cs="Arial"/>
          <w:sz w:val="22"/>
          <w:szCs w:val="22"/>
          <w:lang w:eastAsia="en-US"/>
        </w:rPr>
      </w:pPr>
    </w:p>
    <w:p w14:paraId="6CB10B58" w14:textId="77777777" w:rsidR="006722BD" w:rsidRDefault="006722BD" w:rsidP="006722BD">
      <w:pPr>
        <w:spacing w:line="360" w:lineRule="auto"/>
        <w:rPr>
          <w:rFonts w:ascii="Arial" w:eastAsiaTheme="minorHAnsi" w:hAnsi="Arial" w:cs="Arial"/>
          <w:sz w:val="22"/>
          <w:szCs w:val="22"/>
          <w:lang w:eastAsia="en-US"/>
        </w:rPr>
      </w:pPr>
    </w:p>
    <w:p w14:paraId="5F0D3367" w14:textId="77777777" w:rsidR="006722BD" w:rsidRDefault="006722BD" w:rsidP="006722BD">
      <w:pPr>
        <w:spacing w:line="360" w:lineRule="auto"/>
        <w:rPr>
          <w:rFonts w:ascii="Arial" w:eastAsiaTheme="minorHAnsi" w:hAnsi="Arial" w:cs="Arial"/>
          <w:sz w:val="22"/>
          <w:szCs w:val="22"/>
          <w:lang w:eastAsia="en-US"/>
        </w:rPr>
      </w:pPr>
    </w:p>
    <w:p w14:paraId="1879E564" w14:textId="77777777" w:rsidR="006722BD" w:rsidRDefault="006722BD" w:rsidP="006722BD">
      <w:pPr>
        <w:spacing w:line="360" w:lineRule="auto"/>
        <w:rPr>
          <w:rFonts w:ascii="Arial" w:eastAsiaTheme="minorHAnsi" w:hAnsi="Arial" w:cs="Arial"/>
          <w:sz w:val="22"/>
          <w:szCs w:val="22"/>
          <w:lang w:eastAsia="en-US"/>
        </w:rPr>
      </w:pPr>
    </w:p>
    <w:p w14:paraId="1761E12E" w14:textId="77777777" w:rsidR="006722BD" w:rsidRDefault="006722BD" w:rsidP="006722BD">
      <w:pPr>
        <w:spacing w:line="360" w:lineRule="auto"/>
        <w:rPr>
          <w:rFonts w:ascii="Arial" w:eastAsiaTheme="minorHAnsi" w:hAnsi="Arial" w:cs="Arial"/>
          <w:sz w:val="22"/>
          <w:szCs w:val="22"/>
          <w:lang w:eastAsia="en-US"/>
        </w:rPr>
      </w:pPr>
    </w:p>
    <w:p w14:paraId="21086FDD" w14:textId="77777777" w:rsidR="006722BD" w:rsidRDefault="006722BD" w:rsidP="006722BD">
      <w:pPr>
        <w:spacing w:line="360" w:lineRule="auto"/>
        <w:rPr>
          <w:rFonts w:ascii="Arial" w:eastAsiaTheme="minorHAnsi" w:hAnsi="Arial" w:cs="Arial"/>
          <w:sz w:val="22"/>
          <w:szCs w:val="22"/>
          <w:lang w:eastAsia="en-US"/>
        </w:rPr>
      </w:pPr>
    </w:p>
    <w:p w14:paraId="5BB83611" w14:textId="77777777" w:rsidR="00685AA2" w:rsidRDefault="00685AA2" w:rsidP="00A8177A">
      <w:pPr>
        <w:jc w:val="right"/>
        <w:rPr>
          <w:rFonts w:ascii="Franklin Gothic Book" w:hAnsi="Franklin Gothic Book" w:cs="Arial"/>
          <w:sz w:val="18"/>
          <w:szCs w:val="18"/>
        </w:rPr>
      </w:pPr>
    </w:p>
    <w:p w14:paraId="5C7CC65C" w14:textId="0C9C9627" w:rsidR="00D0400B" w:rsidRDefault="00D0400B" w:rsidP="00A8177A">
      <w:pPr>
        <w:jc w:val="right"/>
        <w:rPr>
          <w:rFonts w:ascii="Franklin Gothic Book" w:hAnsi="Franklin Gothic Book" w:cs="Arial"/>
          <w:sz w:val="18"/>
          <w:szCs w:val="18"/>
        </w:rPr>
      </w:pPr>
    </w:p>
    <w:p w14:paraId="39D291B6" w14:textId="387204AF" w:rsidR="00A8177A" w:rsidRPr="0082594A" w:rsidRDefault="00A8177A" w:rsidP="00A8177A">
      <w:pPr>
        <w:jc w:val="right"/>
        <w:rPr>
          <w:rFonts w:ascii="Franklin Gothic Book" w:hAnsi="Franklin Gothic Book" w:cs="Arial"/>
          <w:sz w:val="18"/>
          <w:szCs w:val="18"/>
        </w:rPr>
      </w:pPr>
      <w:r w:rsidRPr="0082594A">
        <w:rPr>
          <w:rFonts w:ascii="Franklin Gothic Book" w:hAnsi="Franklin Gothic Book" w:cs="Arial"/>
          <w:sz w:val="18"/>
          <w:szCs w:val="18"/>
        </w:rPr>
        <w:t xml:space="preserve">Załącznik </w:t>
      </w:r>
      <w:r w:rsidR="006E34D1">
        <w:rPr>
          <w:rFonts w:ascii="Franklin Gothic Book" w:hAnsi="Franklin Gothic Book" w:cs="Arial"/>
          <w:sz w:val="18"/>
          <w:szCs w:val="18"/>
        </w:rPr>
        <w:t xml:space="preserve">nr 2 </w:t>
      </w:r>
      <w:r w:rsidRPr="0082594A">
        <w:rPr>
          <w:rFonts w:ascii="Franklin Gothic Book" w:hAnsi="Franklin Gothic Book" w:cs="Arial"/>
          <w:sz w:val="18"/>
          <w:szCs w:val="18"/>
        </w:rPr>
        <w:t>do SIWZ</w:t>
      </w:r>
    </w:p>
    <w:p w14:paraId="5E2CC83C" w14:textId="77777777" w:rsidR="00A8177A" w:rsidRDefault="00A8177A" w:rsidP="00A8177A">
      <w:pPr>
        <w:spacing w:line="360" w:lineRule="auto"/>
        <w:jc w:val="right"/>
        <w:rPr>
          <w:rFonts w:ascii="Arial" w:eastAsiaTheme="minorHAnsi" w:hAnsi="Arial" w:cs="Arial"/>
          <w:sz w:val="22"/>
          <w:szCs w:val="22"/>
          <w:lang w:eastAsia="en-US"/>
        </w:rPr>
      </w:pPr>
    </w:p>
    <w:p w14:paraId="770A8CD2" w14:textId="77777777" w:rsidR="00A8177A" w:rsidRDefault="00A8177A" w:rsidP="00A8177A">
      <w:pPr>
        <w:spacing w:line="360" w:lineRule="auto"/>
        <w:rPr>
          <w:rFonts w:ascii="Arial" w:eastAsiaTheme="minorHAnsi" w:hAnsi="Arial" w:cs="Arial"/>
          <w:sz w:val="22"/>
          <w:szCs w:val="22"/>
          <w:lang w:eastAsia="en-US"/>
        </w:rPr>
      </w:pPr>
    </w:p>
    <w:p w14:paraId="6AC94B20" w14:textId="77777777" w:rsidR="00A8177A" w:rsidRPr="00685AA2" w:rsidRDefault="00A8177A" w:rsidP="00A8177A">
      <w:pPr>
        <w:spacing w:after="160" w:line="259" w:lineRule="auto"/>
        <w:rPr>
          <w:rFonts w:ascii="Franklin Gothic Book" w:eastAsiaTheme="minorHAnsi" w:hAnsi="Franklin Gothic Book" w:cs="Arial"/>
          <w:b/>
          <w:szCs w:val="20"/>
          <w:lang w:eastAsia="en-US"/>
        </w:rPr>
      </w:pPr>
      <w:r w:rsidRPr="00685AA2">
        <w:rPr>
          <w:rFonts w:ascii="Franklin Gothic Book" w:eastAsiaTheme="minorHAnsi" w:hAnsi="Franklin Gothic Book" w:cs="Arial"/>
          <w:b/>
          <w:szCs w:val="20"/>
          <w:lang w:eastAsia="en-US"/>
        </w:rPr>
        <w:t>ZAŁĄCZNIK NR 2</w:t>
      </w:r>
    </w:p>
    <w:p w14:paraId="4753E7C3" w14:textId="77777777" w:rsidR="00A8177A" w:rsidRPr="00685AA2" w:rsidRDefault="00A8177A" w:rsidP="00A8177A">
      <w:pPr>
        <w:spacing w:after="160" w:line="259" w:lineRule="auto"/>
        <w:rPr>
          <w:rFonts w:ascii="Franklin Gothic Book" w:eastAsiaTheme="minorHAnsi" w:hAnsi="Franklin Gothic Book" w:cs="Arial"/>
          <w:szCs w:val="20"/>
          <w:lang w:eastAsia="en-US"/>
        </w:rPr>
      </w:pPr>
      <w:r w:rsidRPr="00685AA2">
        <w:rPr>
          <w:rFonts w:ascii="Franklin Gothic Book" w:eastAsiaTheme="minorHAnsi" w:hAnsi="Franklin Gothic Book" w:cs="Arial"/>
          <w:szCs w:val="20"/>
          <w:lang w:eastAsia="en-US"/>
        </w:rPr>
        <w:t>Wykaz falowników objętych przeglądem serwisowym:</w:t>
      </w:r>
    </w:p>
    <w:p w14:paraId="78EEF549" w14:textId="77777777" w:rsidR="00A8177A" w:rsidRPr="00685AA2" w:rsidRDefault="00A8177A" w:rsidP="00A8177A">
      <w:pPr>
        <w:spacing w:line="360" w:lineRule="auto"/>
        <w:rPr>
          <w:rFonts w:ascii="Arial" w:eastAsiaTheme="minorHAnsi" w:hAnsi="Arial" w:cs="Arial"/>
          <w:szCs w:val="20"/>
          <w:lang w:eastAsia="en-US"/>
        </w:rPr>
      </w:pPr>
    </w:p>
    <w:p w14:paraId="0244DC5F"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800-01-0135-3+E210+L503+R700   - 1 szt.</w:t>
      </w:r>
      <w:r w:rsidRPr="00685AA2">
        <w:rPr>
          <w:rFonts w:ascii="Franklin Gothic Book" w:hAnsi="Franklin Gothic Book"/>
          <w:color w:val="000000"/>
          <w:szCs w:val="20"/>
        </w:rPr>
        <w:tab/>
      </w:r>
    </w:p>
    <w:p w14:paraId="26C6DCE3"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800-01-0100-3+E200+L503+R700   -  2 szt.</w:t>
      </w:r>
      <w:r w:rsidRPr="00685AA2">
        <w:rPr>
          <w:rFonts w:ascii="Franklin Gothic Book" w:hAnsi="Franklin Gothic Book"/>
          <w:color w:val="000000"/>
          <w:szCs w:val="20"/>
        </w:rPr>
        <w:tab/>
      </w:r>
    </w:p>
    <w:p w14:paraId="3614C909"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800-01-0075-3+E200+L503+R700   - 2 szt.</w:t>
      </w:r>
    </w:p>
    <w:p w14:paraId="56711D35"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800-01-0050-3+E200+L503+R700   -  3 szt.</w:t>
      </w:r>
      <w:r w:rsidRPr="00685AA2">
        <w:rPr>
          <w:rFonts w:ascii="Franklin Gothic Book" w:hAnsi="Franklin Gothic Book"/>
          <w:color w:val="000000"/>
          <w:szCs w:val="20"/>
        </w:rPr>
        <w:tab/>
      </w:r>
    </w:p>
    <w:p w14:paraId="4C7A6A45"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800-01-0040-3+E200+L503+R700   - 5 szt.</w:t>
      </w:r>
      <w:r w:rsidRPr="00685AA2">
        <w:rPr>
          <w:rFonts w:ascii="Franklin Gothic Book" w:hAnsi="Franklin Gothic Book"/>
          <w:color w:val="000000"/>
          <w:szCs w:val="20"/>
        </w:rPr>
        <w:tab/>
      </w:r>
    </w:p>
    <w:p w14:paraId="0F4BC81D"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 xml:space="preserve">ACS 800-01-0025-3+E200+L503+R700   - 12 szt. </w:t>
      </w:r>
    </w:p>
    <w:p w14:paraId="6948BB5A"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800-01-0020-3+E200+L503+R700    - 1 szt.</w:t>
      </w:r>
      <w:r w:rsidRPr="00685AA2">
        <w:rPr>
          <w:rFonts w:ascii="Franklin Gothic Book" w:hAnsi="Franklin Gothic Book"/>
          <w:color w:val="000000"/>
          <w:szCs w:val="20"/>
        </w:rPr>
        <w:tab/>
      </w:r>
    </w:p>
    <w:p w14:paraId="26485C17"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800-01-0011-3+E200+L503+R700    - 4 szt.</w:t>
      </w:r>
      <w:r w:rsidRPr="00685AA2">
        <w:rPr>
          <w:rFonts w:ascii="Franklin Gothic Book" w:hAnsi="Franklin Gothic Book"/>
          <w:color w:val="000000"/>
          <w:szCs w:val="20"/>
        </w:rPr>
        <w:tab/>
      </w:r>
    </w:p>
    <w:p w14:paraId="4101A384"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800-01-0009-3+E200+L503+R700    - 2 szt.</w:t>
      </w:r>
      <w:r w:rsidRPr="00685AA2">
        <w:rPr>
          <w:rFonts w:ascii="Franklin Gothic Book" w:hAnsi="Franklin Gothic Book"/>
          <w:color w:val="000000"/>
          <w:szCs w:val="20"/>
        </w:rPr>
        <w:tab/>
      </w:r>
    </w:p>
    <w:p w14:paraId="1A2F10B8" w14:textId="77777777" w:rsidR="00942642" w:rsidRDefault="00A8177A" w:rsidP="00942642">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800-01-0008-3</w:t>
      </w:r>
      <w:r w:rsidR="00942642">
        <w:rPr>
          <w:rFonts w:ascii="Franklin Gothic Book" w:hAnsi="Franklin Gothic Book"/>
          <w:color w:val="000000"/>
          <w:szCs w:val="20"/>
        </w:rPr>
        <w:t>+E200+L503+R700    - 4 szt.</w:t>
      </w:r>
    </w:p>
    <w:p w14:paraId="6D551254" w14:textId="77777777" w:rsidR="00942642" w:rsidRDefault="00942642" w:rsidP="00942642">
      <w:pPr>
        <w:spacing w:line="360" w:lineRule="auto"/>
        <w:rPr>
          <w:rFonts w:ascii="Franklin Gothic Book" w:hAnsi="Franklin Gothic Book"/>
          <w:color w:val="000000"/>
          <w:szCs w:val="20"/>
        </w:rPr>
      </w:pPr>
    </w:p>
    <w:p w14:paraId="082BE087" w14:textId="77777777" w:rsidR="001B1F27" w:rsidRDefault="001B1F27" w:rsidP="00942642">
      <w:pPr>
        <w:spacing w:line="360" w:lineRule="auto"/>
        <w:rPr>
          <w:rFonts w:ascii="Franklin Gothic Book" w:hAnsi="Franklin Gothic Book" w:cs="Arial"/>
          <w:sz w:val="18"/>
          <w:szCs w:val="18"/>
        </w:rPr>
      </w:pPr>
    </w:p>
    <w:p w14:paraId="458DCAB3" w14:textId="2E149D90" w:rsidR="0062441C" w:rsidRPr="00942642" w:rsidRDefault="0062441C" w:rsidP="001B1F27">
      <w:pPr>
        <w:spacing w:line="360" w:lineRule="auto"/>
        <w:jc w:val="right"/>
        <w:rPr>
          <w:rFonts w:ascii="Franklin Gothic Book" w:hAnsi="Franklin Gothic Book"/>
          <w:color w:val="000000"/>
          <w:szCs w:val="20"/>
        </w:rPr>
      </w:pPr>
      <w:r w:rsidRPr="0082594A">
        <w:rPr>
          <w:rFonts w:ascii="Franklin Gothic Book" w:hAnsi="Franklin Gothic Book" w:cs="Arial"/>
          <w:sz w:val="18"/>
          <w:szCs w:val="18"/>
        </w:rPr>
        <w:t>Załącznik do SIWZ</w:t>
      </w:r>
      <w:r w:rsidR="001B1F27">
        <w:rPr>
          <w:rFonts w:ascii="Franklin Gothic Book" w:hAnsi="Franklin Gothic Book" w:cs="Arial"/>
          <w:sz w:val="18"/>
          <w:szCs w:val="18"/>
        </w:rPr>
        <w:t xml:space="preserve"> – wzór dokumentu Z-7</w:t>
      </w:r>
    </w:p>
    <w:p w14:paraId="6BA62019" w14:textId="77777777" w:rsidR="0062441C" w:rsidRDefault="0062441C" w:rsidP="0062441C">
      <w:pPr>
        <w:jc w:val="center"/>
        <w:rPr>
          <w:rFonts w:ascii="Franklin Gothic Book" w:hAnsi="Franklin Gothic Book" w:cs="Arial"/>
          <w:b/>
          <w:sz w:val="18"/>
          <w:szCs w:val="18"/>
        </w:rPr>
      </w:pPr>
    </w:p>
    <w:p w14:paraId="75154207"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4B930492" w14:textId="77777777" w:rsidR="0062441C" w:rsidRPr="0095195B" w:rsidRDefault="0062441C" w:rsidP="0062441C">
      <w:pPr>
        <w:jc w:val="center"/>
        <w:rPr>
          <w:rFonts w:ascii="Franklin Gothic Book" w:hAnsi="Franklin Gothic Book" w:cs="Arial"/>
          <w:b/>
          <w:bCs/>
          <w:sz w:val="18"/>
          <w:szCs w:val="18"/>
        </w:rPr>
      </w:pPr>
    </w:p>
    <w:p w14:paraId="622342F5"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7DCC9CBF"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2DA6533C" w14:textId="77777777" w:rsidR="0062441C" w:rsidRPr="0095195B" w:rsidRDefault="0062441C" w:rsidP="0062441C">
      <w:pPr>
        <w:rPr>
          <w:rFonts w:ascii="Franklin Gothic Book" w:hAnsi="Franklin Gothic Book" w:cs="Arial"/>
          <w:sz w:val="18"/>
          <w:szCs w:val="18"/>
          <w:lang w:bidi="lo-LA"/>
        </w:rPr>
      </w:pPr>
    </w:p>
    <w:p w14:paraId="60D3E469"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3BEE7227"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459E0C1F"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432"/>
        <w:gridCol w:w="34"/>
        <w:gridCol w:w="676"/>
        <w:gridCol w:w="654"/>
        <w:gridCol w:w="2583"/>
      </w:tblGrid>
      <w:tr w:rsidR="0062441C" w:rsidRPr="00C4028B" w14:paraId="03F9F2B2"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5B43E5D0"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56D4539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2A98ECA8"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47BBA01A"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47964E1F"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26E043B3"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0491E3E0"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6BDFC48A"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283DCD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17BCF882"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5D6B0B98" w14:textId="77777777" w:rsidTr="00D222DA">
        <w:tc>
          <w:tcPr>
            <w:tcW w:w="269" w:type="pct"/>
            <w:tcBorders>
              <w:top w:val="single" w:sz="4" w:space="0" w:color="auto"/>
              <w:left w:val="single" w:sz="4" w:space="0" w:color="auto"/>
              <w:bottom w:val="single" w:sz="4" w:space="0" w:color="auto"/>
              <w:right w:val="single" w:sz="4" w:space="0" w:color="auto"/>
            </w:tcBorders>
          </w:tcPr>
          <w:p w14:paraId="6C3FE34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9FE5FA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EA93DB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B0CB4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74298F"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2650A408" w14:textId="77777777" w:rsidTr="00D222DA">
        <w:tc>
          <w:tcPr>
            <w:tcW w:w="269" w:type="pct"/>
            <w:tcBorders>
              <w:top w:val="single" w:sz="4" w:space="0" w:color="auto"/>
              <w:left w:val="single" w:sz="4" w:space="0" w:color="auto"/>
              <w:bottom w:val="single" w:sz="4" w:space="0" w:color="auto"/>
              <w:right w:val="single" w:sz="4" w:space="0" w:color="auto"/>
            </w:tcBorders>
          </w:tcPr>
          <w:p w14:paraId="6EA8AC5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7E89BE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11B221D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CA34E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5BD03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6E784DBF" w14:textId="77777777" w:rsidTr="00D222DA">
        <w:tc>
          <w:tcPr>
            <w:tcW w:w="269" w:type="pct"/>
            <w:tcBorders>
              <w:top w:val="single" w:sz="4" w:space="0" w:color="auto"/>
              <w:left w:val="single" w:sz="4" w:space="0" w:color="auto"/>
              <w:bottom w:val="single" w:sz="4" w:space="0" w:color="auto"/>
              <w:right w:val="single" w:sz="4" w:space="0" w:color="auto"/>
            </w:tcBorders>
          </w:tcPr>
          <w:p w14:paraId="7EB181A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7AC7A6BA"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58541D4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F4732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F18B4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73E16B8F" w14:textId="77777777" w:rsidTr="00D222DA">
        <w:tc>
          <w:tcPr>
            <w:tcW w:w="269" w:type="pct"/>
            <w:tcBorders>
              <w:top w:val="single" w:sz="4" w:space="0" w:color="auto"/>
              <w:left w:val="single" w:sz="4" w:space="0" w:color="auto"/>
              <w:bottom w:val="single" w:sz="4" w:space="0" w:color="auto"/>
              <w:right w:val="single" w:sz="4" w:space="0" w:color="auto"/>
            </w:tcBorders>
          </w:tcPr>
          <w:p w14:paraId="184B925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263B154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43AB818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942DB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AACF5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199E1774" w14:textId="77777777" w:rsidTr="00D222DA">
        <w:tc>
          <w:tcPr>
            <w:tcW w:w="269" w:type="pct"/>
            <w:tcBorders>
              <w:top w:val="single" w:sz="4" w:space="0" w:color="auto"/>
              <w:left w:val="single" w:sz="4" w:space="0" w:color="auto"/>
              <w:bottom w:val="single" w:sz="4" w:space="0" w:color="auto"/>
              <w:right w:val="single" w:sz="4" w:space="0" w:color="auto"/>
            </w:tcBorders>
          </w:tcPr>
          <w:p w14:paraId="29E8522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50A53A5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DBB61E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A806B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16FAB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4BCD4012" w14:textId="77777777" w:rsidTr="00D222DA">
        <w:tc>
          <w:tcPr>
            <w:tcW w:w="269" w:type="pct"/>
            <w:tcBorders>
              <w:top w:val="single" w:sz="4" w:space="0" w:color="auto"/>
              <w:left w:val="single" w:sz="4" w:space="0" w:color="auto"/>
              <w:bottom w:val="single" w:sz="4" w:space="0" w:color="auto"/>
              <w:right w:val="single" w:sz="4" w:space="0" w:color="auto"/>
            </w:tcBorders>
          </w:tcPr>
          <w:p w14:paraId="60F67B1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6ADD9CF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2DB879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EEBB2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8E793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09CF528E" w14:textId="77777777" w:rsidTr="00D222DA">
        <w:tc>
          <w:tcPr>
            <w:tcW w:w="269" w:type="pct"/>
            <w:tcBorders>
              <w:top w:val="single" w:sz="4" w:space="0" w:color="auto"/>
              <w:left w:val="single" w:sz="4" w:space="0" w:color="auto"/>
              <w:bottom w:val="single" w:sz="4" w:space="0" w:color="auto"/>
              <w:right w:val="single" w:sz="4" w:space="0" w:color="auto"/>
            </w:tcBorders>
          </w:tcPr>
          <w:p w14:paraId="1C1FCD8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0B1B94F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3C2ED66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E3B48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991CF6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09A23E89"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719ECFC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7495D5F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333F3CE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0F41D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05E384B"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2B1993A4" w14:textId="77777777" w:rsidTr="00D222DA">
        <w:tc>
          <w:tcPr>
            <w:tcW w:w="269" w:type="pct"/>
            <w:tcBorders>
              <w:top w:val="single" w:sz="4" w:space="0" w:color="auto"/>
              <w:left w:val="single" w:sz="4" w:space="0" w:color="auto"/>
              <w:right w:val="single" w:sz="4" w:space="0" w:color="auto"/>
            </w:tcBorders>
          </w:tcPr>
          <w:p w14:paraId="3045C47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7F8EF9F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0C780E5B" w14:textId="77777777" w:rsidTr="00D222DA">
        <w:tc>
          <w:tcPr>
            <w:tcW w:w="269" w:type="pct"/>
            <w:vMerge w:val="restart"/>
            <w:tcBorders>
              <w:left w:val="single" w:sz="4" w:space="0" w:color="auto"/>
              <w:right w:val="single" w:sz="4" w:space="0" w:color="auto"/>
            </w:tcBorders>
          </w:tcPr>
          <w:p w14:paraId="0F41B28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66B98FF"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8D95D4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DD5E0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86D844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56AD3469" w14:textId="77777777" w:rsidTr="00D222DA">
        <w:tc>
          <w:tcPr>
            <w:tcW w:w="269" w:type="pct"/>
            <w:vMerge/>
            <w:tcBorders>
              <w:left w:val="single" w:sz="4" w:space="0" w:color="auto"/>
              <w:right w:val="single" w:sz="4" w:space="0" w:color="auto"/>
            </w:tcBorders>
          </w:tcPr>
          <w:p w14:paraId="74CB70E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BB64DF1"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BD8E71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B268E0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23D4F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2D4995CB" w14:textId="77777777" w:rsidTr="00D222DA">
        <w:tc>
          <w:tcPr>
            <w:tcW w:w="269" w:type="pct"/>
            <w:vMerge/>
            <w:tcBorders>
              <w:left w:val="single" w:sz="4" w:space="0" w:color="auto"/>
              <w:right w:val="single" w:sz="4" w:space="0" w:color="auto"/>
            </w:tcBorders>
          </w:tcPr>
          <w:p w14:paraId="4DC07A9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C2B94A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5EF27B1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768489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6B4B32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2DDBAAF1" w14:textId="77777777" w:rsidTr="00D222DA">
        <w:tc>
          <w:tcPr>
            <w:tcW w:w="269" w:type="pct"/>
            <w:vMerge/>
            <w:tcBorders>
              <w:left w:val="single" w:sz="4" w:space="0" w:color="auto"/>
              <w:bottom w:val="single" w:sz="4" w:space="0" w:color="auto"/>
              <w:right w:val="single" w:sz="4" w:space="0" w:color="auto"/>
            </w:tcBorders>
          </w:tcPr>
          <w:p w14:paraId="7B04502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F84E0D4"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57B2296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8EB9FD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60279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320D6171" w14:textId="77777777" w:rsidTr="00D222DA">
        <w:tc>
          <w:tcPr>
            <w:tcW w:w="269" w:type="pct"/>
            <w:tcBorders>
              <w:top w:val="single" w:sz="4" w:space="0" w:color="auto"/>
              <w:left w:val="single" w:sz="4" w:space="0" w:color="auto"/>
              <w:bottom w:val="single" w:sz="4" w:space="0" w:color="auto"/>
              <w:right w:val="single" w:sz="4" w:space="0" w:color="auto"/>
            </w:tcBorders>
          </w:tcPr>
          <w:p w14:paraId="5F39A64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41AD03F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257E764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8C16D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555E3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2ED30AE7" w14:textId="77777777" w:rsidTr="00D222DA">
        <w:tc>
          <w:tcPr>
            <w:tcW w:w="269" w:type="pct"/>
            <w:tcBorders>
              <w:top w:val="single" w:sz="4" w:space="0" w:color="auto"/>
              <w:left w:val="single" w:sz="4" w:space="0" w:color="auto"/>
              <w:bottom w:val="single" w:sz="4" w:space="0" w:color="auto"/>
              <w:right w:val="single" w:sz="4" w:space="0" w:color="auto"/>
            </w:tcBorders>
          </w:tcPr>
          <w:p w14:paraId="465FFBA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6B44FF3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0FFD5D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BC8D4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984984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71561D5A"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820"/>
        <w:gridCol w:w="613"/>
        <w:gridCol w:w="34"/>
        <w:gridCol w:w="63"/>
        <w:gridCol w:w="613"/>
        <w:gridCol w:w="654"/>
        <w:gridCol w:w="2583"/>
      </w:tblGrid>
      <w:tr w:rsidR="0062441C" w:rsidRPr="00C4028B" w14:paraId="4D18E258" w14:textId="77777777" w:rsidTr="00D222DA">
        <w:tc>
          <w:tcPr>
            <w:tcW w:w="269" w:type="pct"/>
            <w:tcBorders>
              <w:top w:val="single" w:sz="4" w:space="0" w:color="auto"/>
              <w:left w:val="single" w:sz="4" w:space="0" w:color="auto"/>
              <w:bottom w:val="single" w:sz="4" w:space="0" w:color="auto"/>
              <w:right w:val="single" w:sz="4" w:space="0" w:color="auto"/>
            </w:tcBorders>
          </w:tcPr>
          <w:p w14:paraId="0FB0F2F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264DB1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23615D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FF1999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9D718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1C7C7457" w14:textId="77777777" w:rsidTr="00D222DA">
        <w:tc>
          <w:tcPr>
            <w:tcW w:w="269" w:type="pct"/>
            <w:tcBorders>
              <w:top w:val="single" w:sz="4" w:space="0" w:color="auto"/>
              <w:left w:val="single" w:sz="4" w:space="0" w:color="auto"/>
              <w:bottom w:val="single" w:sz="4" w:space="0" w:color="auto"/>
              <w:right w:val="single" w:sz="4" w:space="0" w:color="auto"/>
            </w:tcBorders>
          </w:tcPr>
          <w:p w14:paraId="4EB01A7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4F33E0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129FC91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F17D4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960AA92"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7A65C8CF" w14:textId="77777777" w:rsidTr="00D222DA">
        <w:tc>
          <w:tcPr>
            <w:tcW w:w="269" w:type="pct"/>
            <w:tcBorders>
              <w:top w:val="single" w:sz="4" w:space="0" w:color="auto"/>
              <w:left w:val="single" w:sz="4" w:space="0" w:color="auto"/>
              <w:bottom w:val="single" w:sz="4" w:space="0" w:color="auto"/>
              <w:right w:val="single" w:sz="4" w:space="0" w:color="auto"/>
            </w:tcBorders>
          </w:tcPr>
          <w:p w14:paraId="6D87E42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1488F0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7A2BCF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937C1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FB6BDC"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23AE785F" w14:textId="77777777" w:rsidTr="00D222DA">
        <w:tc>
          <w:tcPr>
            <w:tcW w:w="269" w:type="pct"/>
            <w:tcBorders>
              <w:top w:val="single" w:sz="4" w:space="0" w:color="auto"/>
              <w:left w:val="single" w:sz="4" w:space="0" w:color="auto"/>
              <w:bottom w:val="single" w:sz="4" w:space="0" w:color="auto"/>
              <w:right w:val="single" w:sz="4" w:space="0" w:color="auto"/>
            </w:tcBorders>
          </w:tcPr>
          <w:p w14:paraId="2DD5B10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79F413F4"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374DDED7" w14:textId="77777777" w:rsidTr="00D222DA">
        <w:tc>
          <w:tcPr>
            <w:tcW w:w="269" w:type="pct"/>
            <w:vMerge w:val="restart"/>
            <w:tcBorders>
              <w:top w:val="single" w:sz="4" w:space="0" w:color="auto"/>
              <w:left w:val="single" w:sz="4" w:space="0" w:color="auto"/>
              <w:right w:val="single" w:sz="4" w:space="0" w:color="auto"/>
            </w:tcBorders>
          </w:tcPr>
          <w:p w14:paraId="774C8A6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E65C271"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0E1582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00051C5"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1B72DC46" w14:textId="77777777" w:rsidTr="00D222DA">
        <w:tc>
          <w:tcPr>
            <w:tcW w:w="269" w:type="pct"/>
            <w:vMerge/>
            <w:tcBorders>
              <w:left w:val="single" w:sz="4" w:space="0" w:color="auto"/>
              <w:right w:val="single" w:sz="4" w:space="0" w:color="auto"/>
            </w:tcBorders>
          </w:tcPr>
          <w:p w14:paraId="416AA3A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31493A2"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7708B8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73A4FC60"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45AA6101" w14:textId="77777777" w:rsidTr="00D222DA">
        <w:tc>
          <w:tcPr>
            <w:tcW w:w="269" w:type="pct"/>
            <w:vMerge/>
            <w:tcBorders>
              <w:left w:val="single" w:sz="4" w:space="0" w:color="auto"/>
              <w:right w:val="single" w:sz="4" w:space="0" w:color="auto"/>
            </w:tcBorders>
          </w:tcPr>
          <w:p w14:paraId="2079246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763505"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BDCE41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4276069"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51EAB0BF" w14:textId="77777777" w:rsidTr="00D222DA">
        <w:tc>
          <w:tcPr>
            <w:tcW w:w="269" w:type="pct"/>
            <w:tcBorders>
              <w:left w:val="single" w:sz="4" w:space="0" w:color="auto"/>
              <w:right w:val="single" w:sz="4" w:space="0" w:color="auto"/>
            </w:tcBorders>
          </w:tcPr>
          <w:p w14:paraId="34583A6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7C66A5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 xml:space="preserve">Planowany sposób zabezpieczenia pomieszczeń </w:t>
            </w:r>
            <w:proofErr w:type="spellStart"/>
            <w:r w:rsidRPr="00C4028B">
              <w:rPr>
                <w:rFonts w:ascii="Franklin Gothic Book" w:hAnsi="Franklin Gothic Book" w:cs="Calibri"/>
                <w:sz w:val="16"/>
                <w:szCs w:val="16"/>
                <w:lang w:bidi="lo-LA"/>
              </w:rPr>
              <w:t>higieniczno</w:t>
            </w:r>
            <w:proofErr w:type="spellEnd"/>
            <w:r w:rsidRPr="00C4028B">
              <w:rPr>
                <w:rFonts w:ascii="Franklin Gothic Book" w:hAnsi="Franklin Gothic Book" w:cs="Calibri"/>
                <w:sz w:val="16"/>
                <w:szCs w:val="16"/>
                <w:lang w:bidi="lo-LA"/>
              </w:rPr>
              <w:t xml:space="preserve"> – sanitarnych, (szatnie, umywalnie, ustępy, jadalnie, pomieszczenia do odpoczynku) dla osób skierowanych przez firmę – Wykonawcę do realizacji planowanych do wykonywania prac i/lub usług?</w:t>
            </w:r>
          </w:p>
        </w:tc>
      </w:tr>
      <w:tr w:rsidR="0062441C" w:rsidRPr="00C4028B" w14:paraId="5AD3EBAE" w14:textId="77777777" w:rsidTr="00D222DA">
        <w:tc>
          <w:tcPr>
            <w:tcW w:w="269" w:type="pct"/>
            <w:tcBorders>
              <w:top w:val="single" w:sz="4" w:space="0" w:color="auto"/>
              <w:left w:val="single" w:sz="4" w:space="0" w:color="auto"/>
              <w:bottom w:val="single" w:sz="4" w:space="0" w:color="auto"/>
              <w:right w:val="single" w:sz="4" w:space="0" w:color="auto"/>
            </w:tcBorders>
          </w:tcPr>
          <w:p w14:paraId="338B761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83F1180"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768F229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2F7C9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4CC408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03895C5E" w14:textId="77777777" w:rsidTr="00D222DA">
        <w:tc>
          <w:tcPr>
            <w:tcW w:w="269" w:type="pct"/>
            <w:tcBorders>
              <w:top w:val="single" w:sz="4" w:space="0" w:color="auto"/>
              <w:left w:val="single" w:sz="4" w:space="0" w:color="auto"/>
              <w:bottom w:val="single" w:sz="4" w:space="0" w:color="auto"/>
              <w:right w:val="single" w:sz="4" w:space="0" w:color="auto"/>
            </w:tcBorders>
          </w:tcPr>
          <w:p w14:paraId="0F05696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DAA2DB3"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4A8013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43AF5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BAA68F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47A94236" w14:textId="77777777" w:rsidR="0062441C" w:rsidRPr="0095195B" w:rsidRDefault="0062441C" w:rsidP="0062441C">
      <w:pPr>
        <w:rPr>
          <w:rFonts w:ascii="Franklin Gothic Book" w:hAnsi="Franklin Gothic Book" w:cs="Arial"/>
          <w:sz w:val="18"/>
          <w:szCs w:val="18"/>
        </w:rPr>
      </w:pPr>
    </w:p>
    <w:p w14:paraId="435DF712"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06DC4522"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51"/>
        <w:gridCol w:w="363"/>
        <w:gridCol w:w="456"/>
        <w:gridCol w:w="397"/>
        <w:gridCol w:w="425"/>
        <w:gridCol w:w="425"/>
        <w:gridCol w:w="389"/>
        <w:gridCol w:w="458"/>
        <w:gridCol w:w="359"/>
      </w:tblGrid>
      <w:tr w:rsidR="0062441C" w:rsidRPr="00C4028B" w14:paraId="464B4C16" w14:textId="77777777" w:rsidTr="00D222DA">
        <w:trPr>
          <w:trHeight w:val="501"/>
        </w:trPr>
        <w:tc>
          <w:tcPr>
            <w:tcW w:w="3351" w:type="pct"/>
          </w:tcPr>
          <w:p w14:paraId="4B54E9C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1399CC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0E40026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48A95ED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24A76E9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26786DE1" w14:textId="77777777" w:rsidTr="00D222DA">
        <w:tc>
          <w:tcPr>
            <w:tcW w:w="3351" w:type="pct"/>
          </w:tcPr>
          <w:p w14:paraId="51B2B3A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4FA3927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137D0C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551366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7A23FD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3825014" w14:textId="77777777" w:rsidTr="00D222DA">
        <w:tc>
          <w:tcPr>
            <w:tcW w:w="3351" w:type="pct"/>
          </w:tcPr>
          <w:p w14:paraId="751C28E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545B044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2C0257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06ACC0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C221B6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5F8899E8" w14:textId="77777777" w:rsidTr="00D222DA">
        <w:tc>
          <w:tcPr>
            <w:tcW w:w="3351" w:type="pct"/>
          </w:tcPr>
          <w:p w14:paraId="7946ED4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310A7B3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A26AC1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8A52C3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39E6B5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608A91D1" w14:textId="77777777" w:rsidTr="00D222DA">
        <w:tc>
          <w:tcPr>
            <w:tcW w:w="3351" w:type="pct"/>
          </w:tcPr>
          <w:p w14:paraId="168547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12039B8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F729A2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A8FC92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9244C2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341B924D" w14:textId="77777777" w:rsidTr="00D222DA">
        <w:trPr>
          <w:trHeight w:val="533"/>
        </w:trPr>
        <w:tc>
          <w:tcPr>
            <w:tcW w:w="3351" w:type="pct"/>
          </w:tcPr>
          <w:p w14:paraId="3F08DF5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526D9D7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23FD92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67A294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78E2B2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6DD327C0" w14:textId="77777777" w:rsidTr="00D222DA">
        <w:trPr>
          <w:trHeight w:val="295"/>
        </w:trPr>
        <w:tc>
          <w:tcPr>
            <w:tcW w:w="3351" w:type="pct"/>
          </w:tcPr>
          <w:p w14:paraId="20C860D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podwykonawców*</w:t>
            </w:r>
          </w:p>
        </w:tc>
        <w:tc>
          <w:tcPr>
            <w:tcW w:w="413" w:type="pct"/>
            <w:gridSpan w:val="2"/>
          </w:tcPr>
          <w:p w14:paraId="42384C9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4DFC61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7BFAD9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F731AA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78C57D7" w14:textId="77777777" w:rsidTr="00D222DA">
        <w:trPr>
          <w:trHeight w:val="245"/>
        </w:trPr>
        <w:tc>
          <w:tcPr>
            <w:tcW w:w="3351" w:type="pct"/>
          </w:tcPr>
          <w:p w14:paraId="58A8E6D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62AC83C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0F48093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599644F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4E19F1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0EA0EE8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4EEB7B4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3AE5ECA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21B5691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6E12A274"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5BEF23B1"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00391858"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29678FAF"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4FFEA65"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68CFE0EE"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09F50C2A"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18E06AD9"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746FB429" w14:textId="77777777" w:rsidR="0062441C" w:rsidRDefault="0062441C" w:rsidP="0062441C">
      <w:pPr>
        <w:ind w:left="3540" w:firstLine="708"/>
        <w:contextualSpacing/>
        <w:rPr>
          <w:rFonts w:ascii="Calibri" w:hAnsi="Calibri" w:cs="Calibri"/>
          <w:color w:val="000000"/>
          <w:sz w:val="18"/>
          <w:szCs w:val="18"/>
        </w:rPr>
      </w:pPr>
    </w:p>
    <w:p w14:paraId="7C5F84F9"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777D3CDD"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1AEC6CA" w14:textId="4C20169C" w:rsidR="0082742A" w:rsidRPr="00D01262" w:rsidRDefault="0062441C" w:rsidP="00D01262">
      <w:pPr>
        <w:autoSpaceDE w:val="0"/>
        <w:autoSpaceDN w:val="0"/>
        <w:adjustRightInd w:val="0"/>
        <w:jc w:val="both"/>
        <w:rPr>
          <w:rFonts w:ascii="Franklin Gothic Book" w:eastAsia="Calibri" w:hAnsi="Franklin Gothic Book" w:cs="Arial"/>
          <w:i/>
          <w:iCs/>
          <w:sz w:val="18"/>
          <w:szCs w:val="20"/>
          <w:lang w:eastAsia="en-US"/>
        </w:rPr>
        <w:sectPr w:rsidR="0082742A" w:rsidRPr="00D01262" w:rsidSect="000076E4">
          <w:footerReference w:type="default" r:id="rId18"/>
          <w:pgSz w:w="11906" w:h="16838"/>
          <w:pgMar w:top="709" w:right="849" w:bottom="709" w:left="1134" w:header="709" w:footer="709" w:gutter="0"/>
          <w:cols w:space="708"/>
          <w:docGrid w:linePitch="360"/>
        </w:sect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00D01262">
        <w:rPr>
          <w:rFonts w:ascii="Franklin Gothic Book" w:eastAsia="Calibri" w:hAnsi="Franklin Gothic Book" w:cs="Arial"/>
          <w:i/>
          <w:iCs/>
          <w:sz w:val="18"/>
          <w:szCs w:val="20"/>
          <w:lang w:eastAsia="en-US"/>
        </w:rPr>
        <w:t>lony</w:t>
      </w:r>
    </w:p>
    <w:p w14:paraId="43251498" w14:textId="42B35F7F" w:rsidR="00A842EC" w:rsidRPr="00D730B1" w:rsidRDefault="00FB0F40" w:rsidP="00D01262">
      <w:pPr>
        <w:pStyle w:val="Akapitzlist"/>
        <w:spacing w:after="0" w:line="300" w:lineRule="atLeast"/>
        <w:ind w:left="708"/>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0093D9F9"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431DD543"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6A8B40D5"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7B431A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5856A28B"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EA6A303"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29C86EE0"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0952577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36F29D77"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148FB646" w14:textId="77777777"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68505F50" w14:textId="77777777"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6E656FA1"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44785F16" w14:textId="77777777" w:rsidR="00E415EA" w:rsidRPr="00426F32" w:rsidRDefault="00E415EA" w:rsidP="00A8177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58E4A289" w14:textId="77777777" w:rsidR="00E415EA" w:rsidRPr="00A8177A" w:rsidRDefault="00E415EA" w:rsidP="00A8177A">
      <w:pPr>
        <w:spacing w:after="120"/>
        <w:rPr>
          <w:rFonts w:ascii="Franklin Gothic Book" w:eastAsia="Tahoma,Bold" w:hAnsi="Franklin Gothic Book" w:cs="Tahoma,Bold"/>
          <w:bCs/>
        </w:rPr>
      </w:pPr>
      <w:r w:rsidRPr="00A8177A">
        <w:rPr>
          <w:rFonts w:ascii="Franklin Gothic Book" w:eastAsia="Tahoma,Bold" w:hAnsi="Franklin Gothic Book"/>
        </w:rPr>
        <w:t xml:space="preserve">Warunki i </w:t>
      </w:r>
      <w:r w:rsidRPr="00A8177A">
        <w:rPr>
          <w:rFonts w:ascii="Franklin Gothic Book" w:hAnsi="Franklin Gothic Book"/>
        </w:rPr>
        <w:t>okres gwarancji ………………………….</w:t>
      </w:r>
    </w:p>
    <w:p w14:paraId="563C4FEA" w14:textId="77777777" w:rsidR="00E415EA" w:rsidRPr="00426F32" w:rsidRDefault="00E415EA" w:rsidP="00A8177A">
      <w:pPr>
        <w:widowControl w:val="0"/>
        <w:autoSpaceDE w:val="0"/>
        <w:autoSpaceDN w:val="0"/>
        <w:adjustRightInd w:val="0"/>
        <w:spacing w:after="120"/>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14:paraId="62D29E4B" w14:textId="77777777" w:rsidR="00EA5044" w:rsidRPr="00D730B1" w:rsidRDefault="00EA5044" w:rsidP="00A8177A">
      <w:pPr>
        <w:spacing w:after="120"/>
        <w:rPr>
          <w:rFonts w:ascii="Franklin Gothic Book" w:hAnsi="Franklin Gothic Book" w:cs="Arial"/>
          <w:b/>
          <w:bCs/>
          <w:szCs w:val="20"/>
        </w:rPr>
      </w:pPr>
    </w:p>
    <w:p w14:paraId="450F9EBA"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03492C9A"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2940BA0F"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32E8813"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1B271B58"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4650BBA9"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223C212E"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77D1B2EE"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42CA50C4"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6689563A"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3DBDE5E8"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3929D245"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14746481"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50406E9F"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52E0A7B9"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0F8F3582"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040472C7"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39B3F8C3"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485B1AB8"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6A1CE26D"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71276AC7"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103845D0"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59DAF73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E10588">
        <w:rPr>
          <w:rFonts w:ascii="Franklin Gothic Book" w:hAnsi="Franklin Gothic Book" w:cs="Arial"/>
          <w:color w:val="000000" w:themeColor="text1"/>
          <w:szCs w:val="20"/>
          <w:lang w:eastAsia="ja-JP"/>
        </w:rPr>
      </w:r>
      <w:r w:rsidR="00E10588">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E10588">
        <w:rPr>
          <w:rFonts w:ascii="Franklin Gothic Book" w:hAnsi="Franklin Gothic Book" w:cs="Arial"/>
          <w:color w:val="000000" w:themeColor="text1"/>
          <w:szCs w:val="20"/>
          <w:lang w:eastAsia="ja-JP"/>
        </w:rPr>
      </w:r>
      <w:r w:rsidR="00E10588">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404B74E4"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29D01C3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2FD7CF43"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0537104A"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2C789D48"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2A36A80D"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B62A42" w:rsidRPr="00F55108">
        <w:rPr>
          <w:rFonts w:ascii="Franklin Gothic Book" w:hAnsi="Franklin Gothic Book" w:cs="Arial"/>
          <w:szCs w:val="20"/>
          <w:lang w:eastAsia="ja-JP"/>
        </w:rPr>
        <w:t>2.</w:t>
      </w:r>
      <w:r w:rsidR="00CB0B0B" w:rsidRPr="00F55108">
        <w:rPr>
          <w:rFonts w:ascii="Franklin Gothic Book" w:hAnsi="Franklin Gothic Book" w:cs="Arial"/>
          <w:szCs w:val="20"/>
          <w:lang w:eastAsia="ja-JP"/>
        </w:rPr>
        <w:t xml:space="preserve">000.000 </w:t>
      </w:r>
      <w:r w:rsidR="00CB0B0B" w:rsidRPr="00F55108">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0DD9CCD9"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7794574D"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10E6273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687A9DAD"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42FFE0FF"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6D6766BC"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32DD1ACE"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675A28E0" w14:textId="77777777"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08DF03A1"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6E9ADA54"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45B6B41D"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0D289015"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682C3D68"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043CBF70"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2988DA72"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02310815"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2E0FB7BD"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2C08AAA6"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861776" w14:paraId="11250C6F" w14:textId="77777777" w:rsidTr="005A7BFC">
        <w:tc>
          <w:tcPr>
            <w:tcW w:w="9550" w:type="dxa"/>
          </w:tcPr>
          <w:p w14:paraId="63877CBE" w14:textId="77777777" w:rsidR="00CB09E1" w:rsidRPr="00861776" w:rsidRDefault="00CB09E1" w:rsidP="005A7BFC">
            <w:pPr>
              <w:jc w:val="right"/>
              <w:outlineLvl w:val="0"/>
              <w:rPr>
                <w:rFonts w:ascii="Franklin Gothic Book" w:hAnsi="Franklin Gothic Book" w:cstheme="minorHAnsi"/>
                <w:color w:val="000000" w:themeColor="text1"/>
                <w:szCs w:val="20"/>
              </w:rPr>
            </w:pPr>
            <w:r w:rsidRPr="00861776">
              <w:rPr>
                <w:rFonts w:ascii="Franklin Gothic Book" w:hAnsi="Franklin Gothic Book"/>
                <w:szCs w:val="20"/>
              </w:rPr>
              <w:lastRenderedPageBreak/>
              <w:br w:type="page"/>
            </w:r>
            <w:r w:rsidRPr="00861776">
              <w:rPr>
                <w:rFonts w:ascii="Franklin Gothic Book" w:hAnsi="Franklin Gothic Book" w:cstheme="minorHAnsi"/>
                <w:color w:val="000000" w:themeColor="text1"/>
                <w:szCs w:val="20"/>
              </w:rPr>
              <w:t>Załącznik do formularza oferty</w:t>
            </w:r>
          </w:p>
          <w:p w14:paraId="5FC96814" w14:textId="77777777" w:rsidR="00CB09E1" w:rsidRPr="00861776" w:rsidRDefault="00CB09E1" w:rsidP="005A7BFC">
            <w:pPr>
              <w:jc w:val="right"/>
              <w:outlineLvl w:val="0"/>
              <w:rPr>
                <w:rFonts w:ascii="Franklin Gothic Book" w:hAnsi="Franklin Gothic Book" w:cstheme="minorHAnsi"/>
                <w:b/>
                <w:color w:val="000000" w:themeColor="text1"/>
                <w:szCs w:val="20"/>
              </w:rPr>
            </w:pPr>
          </w:p>
          <w:p w14:paraId="4CAAA60D"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49B111F2"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290A46DC" w14:textId="77777777" w:rsidR="00CB09E1" w:rsidRPr="00861776" w:rsidRDefault="00CB09E1" w:rsidP="005A7BFC">
            <w:pPr>
              <w:jc w:val="center"/>
              <w:outlineLvl w:val="0"/>
              <w:rPr>
                <w:rFonts w:ascii="Franklin Gothic Book" w:eastAsia="Tahoma,Bold" w:hAnsi="Franklin Gothic Book" w:cstheme="minorHAnsi"/>
                <w:b/>
                <w:bCs/>
                <w:color w:val="000000" w:themeColor="text1"/>
                <w:sz w:val="24"/>
              </w:rPr>
            </w:pPr>
            <w:r w:rsidRPr="00861776">
              <w:rPr>
                <w:rFonts w:ascii="Franklin Gothic Book" w:eastAsia="Tahoma,Bold" w:hAnsi="Franklin Gothic Book" w:cstheme="minorHAnsi"/>
                <w:b/>
                <w:bCs/>
                <w:color w:val="000000" w:themeColor="text1"/>
                <w:sz w:val="24"/>
              </w:rPr>
              <w:t>WYNAGRODZENIE OFERTOWE</w:t>
            </w:r>
          </w:p>
          <w:p w14:paraId="0A4D2683"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4CCB3918"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2B5A2ED4" w14:textId="77777777" w:rsidR="00861776" w:rsidRDefault="00CB09E1" w:rsidP="00861776">
            <w:pPr>
              <w:rPr>
                <w:rFonts w:ascii="Franklin Gothic Book" w:eastAsia="Tahoma,Bold" w:hAnsi="Franklin Gothic Book" w:cstheme="minorHAnsi"/>
                <w:bCs/>
                <w:szCs w:val="20"/>
              </w:rPr>
            </w:pPr>
            <w:r w:rsidRPr="00861776">
              <w:rPr>
                <w:rFonts w:ascii="Franklin Gothic Book" w:eastAsia="Tahoma,Bold" w:hAnsi="Franklin Gothic Book" w:cstheme="minorHAnsi"/>
                <w:bCs/>
                <w:szCs w:val="20"/>
              </w:rPr>
              <w:t xml:space="preserve">Za   </w:t>
            </w:r>
            <w:r w:rsidR="001F3955" w:rsidRPr="00861776">
              <w:rPr>
                <w:rFonts w:ascii="Franklin Gothic Book" w:eastAsia="Tahoma,Bold" w:hAnsi="Franklin Gothic Book" w:cstheme="minorHAnsi"/>
                <w:bCs/>
                <w:szCs w:val="20"/>
              </w:rPr>
              <w:t xml:space="preserve">wykonanie </w:t>
            </w:r>
            <w:r w:rsidR="00876AEC" w:rsidRPr="00861776">
              <w:rPr>
                <w:rFonts w:ascii="Franklin Gothic Book" w:eastAsia="Tahoma,Bold" w:hAnsi="Franklin Gothic Book" w:cstheme="minorHAnsi"/>
                <w:bCs/>
                <w:szCs w:val="20"/>
              </w:rPr>
              <w:t xml:space="preserve"> </w:t>
            </w:r>
            <w:r w:rsidR="00861776" w:rsidRPr="00861776">
              <w:rPr>
                <w:rFonts w:ascii="Franklin Gothic Book" w:hAnsi="Franklin Gothic Book" w:cs="Arial"/>
                <w:color w:val="000000" w:themeColor="text1"/>
                <w:szCs w:val="20"/>
              </w:rPr>
              <w:t>serwisu falowników zainstalowanych na bloku nr 9</w:t>
            </w:r>
            <w:r w:rsidR="00861776" w:rsidRPr="00861776">
              <w:rPr>
                <w:rFonts w:ascii="Franklin Gothic Book" w:hAnsi="Franklin Gothic Book" w:cs="Arial"/>
                <w:b/>
                <w:color w:val="000000" w:themeColor="text1"/>
                <w:szCs w:val="20"/>
              </w:rPr>
              <w:t xml:space="preserve"> </w:t>
            </w:r>
            <w:r w:rsidR="00876AEC" w:rsidRPr="00861776">
              <w:rPr>
                <w:rFonts w:ascii="Franklin Gothic Book" w:eastAsia="Times" w:hAnsi="Franklin Gothic Book" w:cs="Verdana,Bold"/>
                <w:bCs/>
                <w:color w:val="000000" w:themeColor="text1"/>
                <w:szCs w:val="20"/>
              </w:rPr>
              <w:t>w Enea Elektrownia Połaniec S.A.</w:t>
            </w:r>
            <w:r w:rsidR="00876AEC" w:rsidRPr="00861776">
              <w:rPr>
                <w:rFonts w:ascii="Franklin Gothic Book" w:hAnsi="Franklin Gothic Book" w:cs="Arial"/>
                <w:szCs w:val="20"/>
              </w:rPr>
              <w:t xml:space="preserve"> </w:t>
            </w:r>
            <w:r w:rsidRPr="00861776">
              <w:rPr>
                <w:rFonts w:ascii="Franklin Gothic Book" w:eastAsia="Tahoma,Bold" w:hAnsi="Franklin Gothic Book" w:cstheme="minorHAnsi"/>
                <w:bCs/>
                <w:szCs w:val="20"/>
              </w:rPr>
              <w:t>oferujemy</w:t>
            </w:r>
            <w:r w:rsidR="00861776" w:rsidRPr="00861776">
              <w:rPr>
                <w:rFonts w:ascii="Franklin Gothic Book" w:eastAsia="Tahoma,Bold" w:hAnsi="Franklin Gothic Book" w:cstheme="minorHAnsi"/>
                <w:bCs/>
                <w:szCs w:val="20"/>
              </w:rPr>
              <w:t>:</w:t>
            </w:r>
          </w:p>
          <w:p w14:paraId="3DC33E14" w14:textId="77777777" w:rsidR="00861776" w:rsidRPr="00861776" w:rsidRDefault="00CB09E1" w:rsidP="00861776">
            <w:pPr>
              <w:rPr>
                <w:rFonts w:ascii="Franklin Gothic Book" w:eastAsia="Calibri" w:hAnsi="Franklin Gothic Book"/>
                <w:color w:val="000000" w:themeColor="text1"/>
                <w:szCs w:val="20"/>
              </w:rPr>
            </w:pPr>
            <w:r w:rsidRPr="00861776">
              <w:rPr>
                <w:rFonts w:ascii="Franklin Gothic Book" w:eastAsia="Tahoma,Bold" w:hAnsi="Franklin Gothic Book" w:cstheme="minorHAnsi"/>
                <w:bCs/>
                <w:szCs w:val="20"/>
              </w:rPr>
              <w:t xml:space="preserve"> </w:t>
            </w:r>
          </w:p>
          <w:p w14:paraId="06314E8D" w14:textId="77777777" w:rsidR="00861776" w:rsidRPr="00861776" w:rsidRDefault="00CB09E1" w:rsidP="004F5C9F">
            <w:pPr>
              <w:pStyle w:val="Akapitzlist"/>
              <w:numPr>
                <w:ilvl w:val="0"/>
                <w:numId w:val="37"/>
              </w:numPr>
              <w:rPr>
                <w:rFonts w:ascii="Franklin Gothic Book" w:hAnsi="Franklin Gothic Book"/>
                <w:color w:val="000000" w:themeColor="text1"/>
                <w:sz w:val="20"/>
                <w:szCs w:val="20"/>
              </w:rPr>
            </w:pPr>
            <w:r w:rsidRPr="00861776">
              <w:rPr>
                <w:rFonts w:ascii="Franklin Gothic Book" w:eastAsia="Tahoma,Bold" w:hAnsi="Franklin Gothic Book" w:cstheme="minorHAnsi"/>
                <w:bCs/>
                <w:sz w:val="20"/>
                <w:szCs w:val="20"/>
              </w:rPr>
              <w:t>wynagrodzenie  ryczałtowe w</w:t>
            </w:r>
            <w:r w:rsidR="00AE70E6">
              <w:rPr>
                <w:rFonts w:ascii="Franklin Gothic Book" w:eastAsia="Tahoma,Bold" w:hAnsi="Franklin Gothic Book" w:cstheme="minorHAnsi"/>
                <w:bCs/>
                <w:sz w:val="20"/>
                <w:szCs w:val="20"/>
              </w:rPr>
              <w:t xml:space="preserve"> wysokości</w:t>
            </w:r>
            <w:r w:rsidR="00861776" w:rsidRPr="00861776">
              <w:rPr>
                <w:rFonts w:ascii="Franklin Gothic Book" w:hAnsi="Franklin Gothic Book"/>
                <w:color w:val="000000" w:themeColor="text1"/>
                <w:sz w:val="20"/>
                <w:szCs w:val="20"/>
              </w:rPr>
              <w:t>:</w:t>
            </w:r>
          </w:p>
          <w:p w14:paraId="2C9F1D10" w14:textId="77777777" w:rsidR="00861776" w:rsidRPr="00861776" w:rsidRDefault="00861776" w:rsidP="0053398F">
            <w:pPr>
              <w:pStyle w:val="Tekstpodstawowywcity"/>
              <w:numPr>
                <w:ilvl w:val="1"/>
                <w:numId w:val="37"/>
              </w:numPr>
              <w:ind w:left="780" w:hanging="420"/>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 xml:space="preserve">za stalą gotowość serwisową i wsparcie techniczne przy usuwaniu awarii falowników określonych w załączniku nr 1: …………… zł netto miesięcznie </w:t>
            </w:r>
          </w:p>
          <w:p w14:paraId="6F2ABE3C" w14:textId="77777777" w:rsidR="00861776" w:rsidRPr="00861776" w:rsidRDefault="00861776" w:rsidP="0053398F">
            <w:pPr>
              <w:pStyle w:val="Tekstpodstawowywcity"/>
              <w:numPr>
                <w:ilvl w:val="1"/>
                <w:numId w:val="37"/>
              </w:numPr>
              <w:ind w:left="780" w:hanging="420"/>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za przegląd serwisowy falowników określonych w załączniku nr 2: …………… zł netto</w:t>
            </w:r>
          </w:p>
          <w:p w14:paraId="55D0F251" w14:textId="77777777" w:rsidR="00861776" w:rsidRPr="00861776" w:rsidRDefault="00861776" w:rsidP="004F5C9F">
            <w:pPr>
              <w:pStyle w:val="Tekstpodstawowywcity"/>
              <w:numPr>
                <w:ilvl w:val="0"/>
                <w:numId w:val="37"/>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wynagrodzenie powykonawcze:</w:t>
            </w:r>
          </w:p>
          <w:p w14:paraId="4BECE444" w14:textId="77777777" w:rsidR="00861776" w:rsidRPr="00861776" w:rsidRDefault="00861776" w:rsidP="0007518F">
            <w:pPr>
              <w:pStyle w:val="Tekstpodstawowywcity"/>
              <w:numPr>
                <w:ilvl w:val="1"/>
                <w:numId w:val="37"/>
              </w:numPr>
              <w:ind w:left="922" w:hanging="562"/>
              <w:jc w:val="both"/>
              <w:rPr>
                <w:rFonts w:ascii="Franklin Gothic Book" w:hAnsi="Franklin Gothic Book"/>
                <w:color w:val="000000" w:themeColor="text1"/>
                <w:szCs w:val="20"/>
              </w:rPr>
            </w:pPr>
            <w:bookmarkStart w:id="16" w:name="_GoBack"/>
            <w:r w:rsidRPr="00861776">
              <w:rPr>
                <w:rFonts w:ascii="Franklin Gothic Book" w:hAnsi="Franklin Gothic Book"/>
                <w:color w:val="000000" w:themeColor="text1"/>
                <w:szCs w:val="20"/>
              </w:rPr>
              <w:t>za prace wykonane na obiekcie podczas przeglądu serwisowego (modernizacje, naprawy, wymiana materiałów eksploatacyjnych i części zamiennych) – ustalone na podstawie specyfikacji zużytych materiałów i części zamiennych oraz wykazu przepracowanych roboczogodzin, liczonych według właściwej stawki za roboczogodzinę określonej w Umowie;</w:t>
            </w:r>
          </w:p>
          <w:p w14:paraId="59FDF28C" w14:textId="77777777" w:rsidR="00861776" w:rsidRPr="00861776" w:rsidRDefault="00861776" w:rsidP="0007518F">
            <w:pPr>
              <w:pStyle w:val="Tekstpodstawowywcity"/>
              <w:numPr>
                <w:ilvl w:val="1"/>
                <w:numId w:val="37"/>
              </w:numPr>
              <w:ind w:left="922" w:hanging="562"/>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za interwencje serwisowe na wezwanie w związku z koniecznością usunięcia awarii, w tym będących skutkiem działania siły wyższej lub nieprawidłowej eksploatacji Urządzeń lub które wystąpiły z przyczyn niezwiązanych z normalnym użytkowaniem Urządzeń lub z innych przyczyn niezależnych od Wykonawcy - ustalone w oparciu o:</w:t>
            </w:r>
          </w:p>
          <w:bookmarkEnd w:id="16"/>
          <w:p w14:paraId="7E4EC9A2" w14:textId="77777777" w:rsidR="00861776" w:rsidRPr="00861776" w:rsidRDefault="00861776" w:rsidP="004F5C9F">
            <w:pPr>
              <w:pStyle w:val="Tekstpodstawowywcity"/>
              <w:numPr>
                <w:ilvl w:val="2"/>
                <w:numId w:val="37"/>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rzeczywistego czasu pracy pracowników Wykonawcy pomnożonego przez właściwą stawkę za roboczogodzinę określoną w Umowie,</w:t>
            </w:r>
          </w:p>
          <w:p w14:paraId="2F9A57D2" w14:textId="77777777" w:rsidR="00861776" w:rsidRPr="00861776" w:rsidRDefault="00861776" w:rsidP="004F5C9F">
            <w:pPr>
              <w:pStyle w:val="Tekstpodstawowywcity"/>
              <w:numPr>
                <w:ilvl w:val="2"/>
                <w:numId w:val="37"/>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koszty części zamiennych i innych materiałów,</w:t>
            </w:r>
          </w:p>
          <w:p w14:paraId="4F27D274" w14:textId="77777777" w:rsidR="00861776" w:rsidRPr="00861776" w:rsidRDefault="00861776" w:rsidP="004F5C9F">
            <w:pPr>
              <w:pStyle w:val="Tekstpodstawowywcity"/>
              <w:numPr>
                <w:ilvl w:val="2"/>
                <w:numId w:val="37"/>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koszty przejazdu (dojazdu i powrotu), pobytu ekipy serwisowej określonej w Umowie,</w:t>
            </w:r>
          </w:p>
          <w:p w14:paraId="45C18AB3" w14:textId="77777777" w:rsidR="00861776" w:rsidRPr="00861776" w:rsidRDefault="00861776" w:rsidP="004F5C9F">
            <w:pPr>
              <w:pStyle w:val="Tekstpodstawowywcity"/>
              <w:numPr>
                <w:ilvl w:val="0"/>
                <w:numId w:val="37"/>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Wynagrodzenie za gotowość serwisową płatne będzie za okresy kwartalne. W przypadku, gdy Usługi będą świadczone przez niepełny kwartał, kwota wynagrodzenia za ten okres zostanie proporcjonalnie pomniejszona.</w:t>
            </w:r>
          </w:p>
          <w:p w14:paraId="2CF2D7B6" w14:textId="77777777" w:rsidR="00861776" w:rsidRPr="00F85444" w:rsidRDefault="00861776" w:rsidP="004F5C9F">
            <w:pPr>
              <w:pStyle w:val="Tekstpodstawowywcity"/>
              <w:numPr>
                <w:ilvl w:val="0"/>
                <w:numId w:val="37"/>
              </w:numPr>
              <w:jc w:val="both"/>
              <w:rPr>
                <w:rFonts w:ascii="Franklin Gothic Book" w:hAnsi="Franklin Gothic Book"/>
                <w:szCs w:val="20"/>
              </w:rPr>
            </w:pPr>
            <w:r w:rsidRPr="00F85444">
              <w:rPr>
                <w:rFonts w:ascii="Franklin Gothic Book" w:hAnsi="Franklin Gothic Book"/>
                <w:szCs w:val="20"/>
              </w:rPr>
              <w:t>Wynagrodzenie za roczny przegląd serwisowy płatne będzie po jego wykonaniu na podstawie protokołu odbioru podpisanego przez upoważnionych przedstawicieli Stron.</w:t>
            </w:r>
          </w:p>
          <w:p w14:paraId="7B4A1D0E" w14:textId="77777777" w:rsidR="00D05E80" w:rsidRPr="00F85444" w:rsidRDefault="00D05E80" w:rsidP="004F5C9F">
            <w:pPr>
              <w:keepNext/>
              <w:numPr>
                <w:ilvl w:val="0"/>
                <w:numId w:val="37"/>
              </w:numPr>
              <w:spacing w:after="120"/>
              <w:jc w:val="both"/>
              <w:outlineLvl w:val="0"/>
              <w:rPr>
                <w:rFonts w:ascii="Franklin Gothic Book" w:eastAsiaTheme="majorEastAsia" w:hAnsi="Franklin Gothic Book" w:cstheme="minorHAnsi"/>
                <w:szCs w:val="20"/>
              </w:rPr>
            </w:pPr>
            <w:r w:rsidRPr="00F85444">
              <w:rPr>
                <w:rFonts w:ascii="Franklin Gothic Book" w:hAnsi="Franklin Gothic Book" w:cs="Arial"/>
                <w:szCs w:val="20"/>
              </w:rPr>
              <w:t>Zamawiający oświadcza, że płatności za wszystkie faktury VAT realizuje z zastosowaniem mechanizmu podzielonej płatności, tzw. split payment.</w:t>
            </w:r>
          </w:p>
          <w:p w14:paraId="6549AE46" w14:textId="77777777" w:rsidR="00D05E80" w:rsidRPr="00D3685D" w:rsidRDefault="00D05E80" w:rsidP="004F5C9F">
            <w:pPr>
              <w:pStyle w:val="Akapitzlist"/>
              <w:numPr>
                <w:ilvl w:val="0"/>
                <w:numId w:val="37"/>
              </w:numPr>
              <w:shd w:val="clear" w:color="auto" w:fill="FFFFFF"/>
              <w:spacing w:after="120" w:line="240" w:lineRule="auto"/>
              <w:contextualSpacing w:val="0"/>
              <w:jc w:val="both"/>
              <w:rPr>
                <w:rFonts w:ascii="Franklin Gothic Book" w:hAnsi="Franklin Gothic Book" w:cs="Arial"/>
                <w:color w:val="333333"/>
                <w:sz w:val="20"/>
                <w:szCs w:val="20"/>
              </w:rPr>
            </w:pPr>
            <w:r w:rsidRPr="00F85444">
              <w:rPr>
                <w:rFonts w:ascii="Franklin Gothic Book" w:hAnsi="Franklin Gothic Book" w:cs="Arial"/>
                <w:sz w:val="20"/>
                <w:szCs w:val="20"/>
              </w:rPr>
              <w:t>Wykonawca oświadcza, że wyraża zgodę na dokonywanie przez Zamawiającego płatności w systemie podzielonej płatności</w:t>
            </w:r>
            <w:r w:rsidRPr="00D3685D">
              <w:rPr>
                <w:rFonts w:ascii="Franklin Gothic Book" w:hAnsi="Franklin Gothic Book" w:cs="Arial"/>
                <w:color w:val="333333"/>
                <w:sz w:val="20"/>
                <w:szCs w:val="20"/>
              </w:rPr>
              <w:t>.</w:t>
            </w:r>
          </w:p>
          <w:p w14:paraId="56AFADF0" w14:textId="77777777" w:rsidR="00D05E80" w:rsidRPr="00D3685D" w:rsidRDefault="00D05E80" w:rsidP="004F5C9F">
            <w:pPr>
              <w:pStyle w:val="Akapitzlist"/>
              <w:numPr>
                <w:ilvl w:val="0"/>
                <w:numId w:val="37"/>
              </w:numPr>
              <w:shd w:val="clear" w:color="auto" w:fill="FFFFFF"/>
              <w:spacing w:after="120" w:line="240" w:lineRule="auto"/>
              <w:contextualSpacing w:val="0"/>
              <w:jc w:val="both"/>
              <w:rPr>
                <w:rFonts w:ascii="Franklin Gothic Book" w:hAnsi="Franklin Gothic Book" w:cs="Arial"/>
                <w:color w:val="333333"/>
                <w:sz w:val="20"/>
                <w:szCs w:val="20"/>
                <w:lang w:eastAsia="pl-PL"/>
              </w:rPr>
            </w:pPr>
            <w:r w:rsidRPr="00D3685D">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CB0A95B" w14:textId="77777777" w:rsidR="00CB09E1" w:rsidRPr="00861776" w:rsidRDefault="00CB09E1" w:rsidP="004346C0">
            <w:pPr>
              <w:outlineLvl w:val="0"/>
              <w:rPr>
                <w:rFonts w:ascii="Franklin Gothic Book" w:eastAsia="Tahoma,Bold" w:hAnsi="Franklin Gothic Book" w:cstheme="minorHAnsi"/>
                <w:b/>
                <w:bCs/>
                <w:color w:val="000000" w:themeColor="text1"/>
                <w:szCs w:val="20"/>
              </w:rPr>
            </w:pPr>
          </w:p>
          <w:p w14:paraId="105DC162" w14:textId="77777777" w:rsidR="00397BF2" w:rsidRPr="00861776" w:rsidRDefault="00397BF2" w:rsidP="00397BF2">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861776">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7D07E5A" w14:textId="77777777" w:rsidR="00CB09E1" w:rsidRPr="00861776" w:rsidRDefault="00CB09E1" w:rsidP="005A7BFC">
            <w:pPr>
              <w:jc w:val="center"/>
              <w:outlineLvl w:val="0"/>
              <w:rPr>
                <w:rFonts w:ascii="Franklin Gothic Book" w:hAnsi="Franklin Gothic Book" w:cstheme="minorHAnsi"/>
                <w:b/>
                <w:color w:val="000000" w:themeColor="text1"/>
                <w:szCs w:val="20"/>
              </w:rPr>
            </w:pPr>
          </w:p>
          <w:p w14:paraId="148C33EA" w14:textId="77777777" w:rsidR="00CB09E1" w:rsidRPr="00861776" w:rsidRDefault="00CB09E1" w:rsidP="003949E0">
            <w:pPr>
              <w:outlineLvl w:val="0"/>
              <w:rPr>
                <w:rFonts w:ascii="Franklin Gothic Book" w:hAnsi="Franklin Gothic Book" w:cstheme="minorHAnsi"/>
                <w:b/>
                <w:color w:val="000000" w:themeColor="text1"/>
                <w:szCs w:val="20"/>
              </w:rPr>
            </w:pPr>
          </w:p>
          <w:p w14:paraId="61B05D2A"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45F30733"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1767FB6F"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0B2584E1" w14:textId="77777777" w:rsidR="00CB09E1" w:rsidRPr="00861776" w:rsidRDefault="00CB09E1" w:rsidP="005A7BFC">
            <w:pPr>
              <w:jc w:val="right"/>
              <w:rPr>
                <w:rFonts w:ascii="Franklin Gothic Book"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__________________________________</w:t>
            </w:r>
            <w:r w:rsidRPr="00861776">
              <w:rPr>
                <w:rFonts w:ascii="Franklin Gothic Book" w:hAnsi="Franklin Gothic Book" w:cstheme="minorHAnsi"/>
                <w:color w:val="000000" w:themeColor="text1"/>
                <w:szCs w:val="20"/>
              </w:rPr>
              <w:t xml:space="preserve">    </w:t>
            </w:r>
            <w:r w:rsidRPr="00861776">
              <w:rPr>
                <w:rFonts w:ascii="Franklin Gothic Book" w:eastAsia="Tahoma,Bold" w:hAnsi="Franklin Gothic Book" w:cstheme="minorHAnsi"/>
                <w:color w:val="000000" w:themeColor="text1"/>
                <w:szCs w:val="20"/>
              </w:rPr>
              <w:t>__________________ dnia __ __ _____ roku</w:t>
            </w:r>
          </w:p>
          <w:p w14:paraId="39675E04" w14:textId="77777777" w:rsidR="00CB09E1" w:rsidRPr="00861776" w:rsidRDefault="00CB09E1" w:rsidP="005A7BFC">
            <w:pPr>
              <w:jc w:val="right"/>
              <w:rPr>
                <w:rFonts w:ascii="Franklin Gothic Book" w:eastAsia="Tahoma,Bold"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 xml:space="preserve"> (podpis oferenta/pełnomocnika oferenta</w:t>
            </w:r>
          </w:p>
          <w:p w14:paraId="4D8E94B9" w14:textId="77777777" w:rsidR="00CB09E1" w:rsidRPr="00861776" w:rsidRDefault="00CB09E1" w:rsidP="005A7BFC">
            <w:pPr>
              <w:spacing w:after="160" w:line="259" w:lineRule="auto"/>
              <w:rPr>
                <w:rFonts w:ascii="Franklin Gothic Book" w:hAnsi="Franklin Gothic Book" w:cstheme="minorHAnsi"/>
                <w:b/>
                <w:color w:val="333333"/>
                <w:szCs w:val="20"/>
              </w:rPr>
            </w:pPr>
            <w:r w:rsidRPr="00861776">
              <w:rPr>
                <w:rFonts w:ascii="Franklin Gothic Book" w:hAnsi="Franklin Gothic Book" w:cstheme="minorHAnsi"/>
                <w:b/>
                <w:color w:val="333333"/>
                <w:szCs w:val="20"/>
              </w:rPr>
              <w:br w:type="page"/>
            </w:r>
          </w:p>
          <w:p w14:paraId="71EC4BCE" w14:textId="77777777" w:rsidR="00CB09E1" w:rsidRPr="00861776" w:rsidRDefault="00CB09E1" w:rsidP="005A7BFC">
            <w:pPr>
              <w:rPr>
                <w:rFonts w:ascii="Franklin Gothic Book" w:hAnsi="Franklin Gothic Book" w:cstheme="minorHAnsi"/>
                <w:color w:val="000000" w:themeColor="text1"/>
                <w:szCs w:val="20"/>
              </w:rPr>
            </w:pPr>
          </w:p>
        </w:tc>
      </w:tr>
    </w:tbl>
    <w:p w14:paraId="555AB5B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3F9506C" w14:textId="77777777" w:rsidR="000A6BA5" w:rsidRDefault="000A6BA5" w:rsidP="004346C0">
      <w:pPr>
        <w:tabs>
          <w:tab w:val="left" w:pos="3402"/>
        </w:tabs>
        <w:spacing w:line="319" w:lineRule="auto"/>
        <w:rPr>
          <w:rFonts w:ascii="Franklin Gothic Book" w:hAnsi="Franklin Gothic Book" w:cstheme="minorHAnsi"/>
          <w:b/>
          <w:color w:val="000000" w:themeColor="text1"/>
        </w:rPr>
      </w:pPr>
    </w:p>
    <w:p w14:paraId="5E8F0225" w14:textId="77777777"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14:paraId="2F522726"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1800B2ED" w14:textId="77777777" w:rsidTr="00AD5893">
        <w:trPr>
          <w:trHeight w:val="382"/>
        </w:trPr>
        <w:tc>
          <w:tcPr>
            <w:tcW w:w="8636" w:type="dxa"/>
            <w:shd w:val="clear" w:color="auto" w:fill="F2F2F2" w:themeFill="background1" w:themeFillShade="F2"/>
          </w:tcPr>
          <w:p w14:paraId="7DB4B13F"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6DDCFD72"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51F3E5F7"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14CA0FC5" w14:textId="77777777" w:rsidR="00AD5893" w:rsidRPr="00CA0303" w:rsidRDefault="00CA0303" w:rsidP="004F5C9F">
      <w:pPr>
        <w:pStyle w:val="Akapitzlist"/>
        <w:numPr>
          <w:ilvl w:val="0"/>
          <w:numId w:val="33"/>
        </w:numPr>
        <w:tabs>
          <w:tab w:val="left" w:pos="3402"/>
        </w:tabs>
        <w:spacing w:after="120" w:line="240" w:lineRule="auto"/>
        <w:contextualSpacing w:val="0"/>
        <w:jc w:val="both"/>
        <w:rPr>
          <w:rFonts w:ascii="Franklin Gothic Book" w:hAnsi="Franklin Gothic Book" w:cs="Calibri"/>
          <w:color w:val="000000"/>
          <w:sz w:val="20"/>
          <w:szCs w:val="20"/>
        </w:rPr>
      </w:pPr>
      <w:r w:rsidRPr="00CA0303">
        <w:rPr>
          <w:rFonts w:ascii="Franklin Gothic Book" w:hAnsi="Franklin Gothic Book" w:cs="Calibri"/>
          <w:color w:val="000000"/>
          <w:sz w:val="20"/>
          <w:szCs w:val="20"/>
        </w:rPr>
        <w:t>Zamawiający w celu wyboru najkorzystniejszej Oferty przewiduje przeprowadzenie aukcji elektronicznej, jeżeli złożone będą co najmniej 2 Oferty niepodlegające odrzuceniu.</w:t>
      </w:r>
    </w:p>
    <w:p w14:paraId="26CBC6A5"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729065C1"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89C97B3"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1A7467CD"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7EBED8AB"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7A8B16F9"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44FD3C3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41FC5AF5"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093A3356"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8D024E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0424E11B"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5DC6FD9"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44BBA3A9"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6D825D56"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3D43AF5E"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9"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0"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68AB7E31"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w:t>
      </w:r>
      <w:r w:rsidRPr="00AD5893">
        <w:rPr>
          <w:rFonts w:ascii="Franklin Gothic Book" w:hAnsi="Franklin Gothic Book" w:cstheme="minorHAnsi"/>
          <w:color w:val="000000" w:themeColor="text1"/>
        </w:rPr>
        <w:lastRenderedPageBreak/>
        <w:t>OFERTA. W przypadku nie wzięcia w niej udziału, Zamawiający nie ponosi odpowiedzialności z tytułu jakichkolwiek problemów, utrudnień, awarii, które uniemożliwiałyby lub utrudniały Wykonawcy wzięcie udziału w aukcji.</w:t>
      </w:r>
    </w:p>
    <w:p w14:paraId="1614FDDD"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3E5BB584"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5F4F6590"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03F832A3"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63BB4B37" w14:textId="77777777" w:rsidR="00AD5893" w:rsidRPr="00AD5893" w:rsidRDefault="00AD5893" w:rsidP="00F51278">
      <w:pPr>
        <w:numPr>
          <w:ilvl w:val="0"/>
          <w:numId w:val="12"/>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23415912"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1D02C415"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0E292A7B"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5C4F63C9"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14:paraId="6CB3EB36"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14:paraId="4D53649D" w14:textId="77777777" w:rsidR="00AD5893" w:rsidRPr="00BF179D" w:rsidRDefault="00AD5893" w:rsidP="00AD5893">
      <w:pPr>
        <w:tabs>
          <w:tab w:val="left" w:pos="3402"/>
        </w:tabs>
        <w:ind w:left="284"/>
        <w:jc w:val="both"/>
        <w:rPr>
          <w:rFonts w:cstheme="minorHAnsi"/>
          <w:color w:val="000000" w:themeColor="text1"/>
        </w:rPr>
      </w:pPr>
    </w:p>
    <w:p w14:paraId="1347A764" w14:textId="77777777" w:rsidR="00AD5893" w:rsidRPr="00BF179D" w:rsidRDefault="00AD5893" w:rsidP="00AD5893">
      <w:pPr>
        <w:rPr>
          <w:rFonts w:cstheme="minorHAnsi"/>
          <w:color w:val="000000" w:themeColor="text1"/>
        </w:rPr>
      </w:pPr>
    </w:p>
    <w:p w14:paraId="3EED5E53" w14:textId="77777777" w:rsidR="005948B3" w:rsidRDefault="005948B3" w:rsidP="009E1DB4">
      <w:pPr>
        <w:spacing w:after="160" w:line="259" w:lineRule="auto"/>
        <w:jc w:val="right"/>
        <w:rPr>
          <w:rFonts w:ascii="Franklin Gothic Book" w:hAnsi="Franklin Gothic Book" w:cs="Arial"/>
          <w:b/>
          <w:szCs w:val="20"/>
        </w:rPr>
      </w:pPr>
    </w:p>
    <w:p w14:paraId="33487C6E" w14:textId="77777777" w:rsidR="005948B3" w:rsidRDefault="005948B3" w:rsidP="009E1DB4">
      <w:pPr>
        <w:spacing w:after="160" w:line="259" w:lineRule="auto"/>
        <w:jc w:val="right"/>
        <w:rPr>
          <w:rFonts w:ascii="Franklin Gothic Book" w:hAnsi="Franklin Gothic Book" w:cs="Arial"/>
          <w:b/>
          <w:szCs w:val="20"/>
        </w:rPr>
      </w:pPr>
    </w:p>
    <w:p w14:paraId="7EDA5F79" w14:textId="77777777" w:rsidR="005948B3" w:rsidRDefault="005948B3" w:rsidP="009E1DB4">
      <w:pPr>
        <w:spacing w:after="160" w:line="259" w:lineRule="auto"/>
        <w:jc w:val="right"/>
        <w:rPr>
          <w:rFonts w:ascii="Franklin Gothic Book" w:hAnsi="Franklin Gothic Book" w:cs="Arial"/>
          <w:b/>
          <w:szCs w:val="20"/>
        </w:rPr>
      </w:pPr>
    </w:p>
    <w:p w14:paraId="1A8DAB28" w14:textId="77777777" w:rsidR="005948B3" w:rsidRDefault="005948B3" w:rsidP="009E1DB4">
      <w:pPr>
        <w:spacing w:after="160" w:line="259" w:lineRule="auto"/>
        <w:jc w:val="right"/>
        <w:rPr>
          <w:rFonts w:ascii="Franklin Gothic Book" w:hAnsi="Franklin Gothic Book" w:cs="Arial"/>
          <w:b/>
          <w:szCs w:val="20"/>
        </w:rPr>
      </w:pPr>
    </w:p>
    <w:p w14:paraId="47EBDD4C" w14:textId="77777777" w:rsidR="005948B3" w:rsidRDefault="005948B3" w:rsidP="009E1DB4">
      <w:pPr>
        <w:spacing w:after="160" w:line="259" w:lineRule="auto"/>
        <w:jc w:val="right"/>
        <w:rPr>
          <w:rFonts w:ascii="Franklin Gothic Book" w:hAnsi="Franklin Gothic Book" w:cs="Arial"/>
          <w:b/>
          <w:szCs w:val="20"/>
        </w:rPr>
      </w:pPr>
    </w:p>
    <w:p w14:paraId="3E957630" w14:textId="77777777" w:rsidR="005948B3" w:rsidRDefault="005948B3" w:rsidP="009E1DB4">
      <w:pPr>
        <w:spacing w:after="160" w:line="259" w:lineRule="auto"/>
        <w:jc w:val="right"/>
        <w:rPr>
          <w:rFonts w:ascii="Franklin Gothic Book" w:hAnsi="Franklin Gothic Book" w:cs="Arial"/>
          <w:b/>
          <w:szCs w:val="20"/>
        </w:rPr>
      </w:pPr>
    </w:p>
    <w:p w14:paraId="06E3F784" w14:textId="77777777" w:rsidR="005948B3" w:rsidRDefault="005948B3" w:rsidP="009E1DB4">
      <w:pPr>
        <w:spacing w:after="160" w:line="259" w:lineRule="auto"/>
        <w:jc w:val="right"/>
        <w:rPr>
          <w:rFonts w:ascii="Franklin Gothic Book" w:hAnsi="Franklin Gothic Book" w:cs="Arial"/>
          <w:b/>
          <w:szCs w:val="20"/>
        </w:rPr>
      </w:pPr>
    </w:p>
    <w:p w14:paraId="729B41E4" w14:textId="77777777" w:rsidR="005948B3" w:rsidRDefault="005948B3" w:rsidP="009E1DB4">
      <w:pPr>
        <w:spacing w:after="160" w:line="259" w:lineRule="auto"/>
        <w:jc w:val="right"/>
        <w:rPr>
          <w:rFonts w:ascii="Franklin Gothic Book" w:hAnsi="Franklin Gothic Book" w:cs="Arial"/>
          <w:b/>
          <w:szCs w:val="20"/>
        </w:rPr>
      </w:pPr>
    </w:p>
    <w:p w14:paraId="493BB7D8" w14:textId="77777777" w:rsidR="005948B3" w:rsidRDefault="005948B3" w:rsidP="009E1DB4">
      <w:pPr>
        <w:spacing w:after="160" w:line="259" w:lineRule="auto"/>
        <w:jc w:val="right"/>
        <w:rPr>
          <w:rFonts w:ascii="Franklin Gothic Book" w:hAnsi="Franklin Gothic Book" w:cs="Arial"/>
          <w:b/>
          <w:szCs w:val="20"/>
        </w:rPr>
      </w:pPr>
    </w:p>
    <w:p w14:paraId="1308C897" w14:textId="77777777" w:rsidR="005948B3" w:rsidRDefault="005948B3" w:rsidP="009E1DB4">
      <w:pPr>
        <w:spacing w:after="160" w:line="259" w:lineRule="auto"/>
        <w:jc w:val="right"/>
        <w:rPr>
          <w:rFonts w:ascii="Franklin Gothic Book" w:hAnsi="Franklin Gothic Book" w:cs="Arial"/>
          <w:b/>
          <w:szCs w:val="20"/>
        </w:rPr>
      </w:pPr>
    </w:p>
    <w:p w14:paraId="53040AA4" w14:textId="77777777" w:rsidR="005948B3" w:rsidRDefault="005948B3" w:rsidP="009E1DB4">
      <w:pPr>
        <w:spacing w:after="160" w:line="259" w:lineRule="auto"/>
        <w:jc w:val="right"/>
        <w:rPr>
          <w:rFonts w:ascii="Franklin Gothic Book" w:hAnsi="Franklin Gothic Book" w:cs="Arial"/>
          <w:b/>
          <w:szCs w:val="20"/>
        </w:rPr>
      </w:pPr>
    </w:p>
    <w:p w14:paraId="5D1921D9" w14:textId="77777777" w:rsidR="005948B3" w:rsidRDefault="005948B3" w:rsidP="009E1DB4">
      <w:pPr>
        <w:spacing w:after="160" w:line="259" w:lineRule="auto"/>
        <w:jc w:val="right"/>
        <w:rPr>
          <w:rFonts w:ascii="Franklin Gothic Book" w:hAnsi="Franklin Gothic Book" w:cs="Arial"/>
          <w:b/>
          <w:szCs w:val="20"/>
        </w:rPr>
      </w:pPr>
    </w:p>
    <w:p w14:paraId="28346DBB" w14:textId="77777777" w:rsidR="005948B3" w:rsidRDefault="005948B3" w:rsidP="009E1DB4">
      <w:pPr>
        <w:spacing w:after="160" w:line="259" w:lineRule="auto"/>
        <w:jc w:val="right"/>
        <w:rPr>
          <w:rFonts w:ascii="Franklin Gothic Book" w:hAnsi="Franklin Gothic Book" w:cs="Arial"/>
          <w:b/>
          <w:szCs w:val="20"/>
        </w:rPr>
      </w:pPr>
    </w:p>
    <w:p w14:paraId="7E6267FC" w14:textId="77777777" w:rsidR="005948B3" w:rsidRDefault="005948B3" w:rsidP="009E1DB4">
      <w:pPr>
        <w:spacing w:after="160" w:line="259" w:lineRule="auto"/>
        <w:jc w:val="right"/>
        <w:rPr>
          <w:rFonts w:ascii="Franklin Gothic Book" w:hAnsi="Franklin Gothic Book" w:cs="Arial"/>
          <w:b/>
          <w:szCs w:val="20"/>
        </w:rPr>
      </w:pPr>
    </w:p>
    <w:p w14:paraId="203C3293" w14:textId="77777777" w:rsidR="005948B3" w:rsidRDefault="005948B3" w:rsidP="009E1DB4">
      <w:pPr>
        <w:spacing w:after="160" w:line="259" w:lineRule="auto"/>
        <w:jc w:val="right"/>
        <w:rPr>
          <w:rFonts w:ascii="Franklin Gothic Book" w:hAnsi="Franklin Gothic Book" w:cs="Arial"/>
          <w:b/>
          <w:szCs w:val="20"/>
        </w:rPr>
      </w:pPr>
    </w:p>
    <w:p w14:paraId="406CE6FA" w14:textId="77777777" w:rsidR="005948B3" w:rsidRDefault="005948B3" w:rsidP="009E1DB4">
      <w:pPr>
        <w:spacing w:after="160" w:line="259" w:lineRule="auto"/>
        <w:jc w:val="right"/>
        <w:rPr>
          <w:rFonts w:ascii="Franklin Gothic Book" w:hAnsi="Franklin Gothic Book" w:cs="Arial"/>
          <w:b/>
          <w:szCs w:val="20"/>
        </w:rPr>
      </w:pPr>
    </w:p>
    <w:p w14:paraId="2CE5D9CA" w14:textId="77777777" w:rsidR="005948B3" w:rsidRDefault="005948B3" w:rsidP="009E1DB4">
      <w:pPr>
        <w:spacing w:after="160" w:line="259" w:lineRule="auto"/>
        <w:jc w:val="right"/>
        <w:rPr>
          <w:rFonts w:ascii="Franklin Gothic Book" w:hAnsi="Franklin Gothic Book" w:cs="Arial"/>
          <w:b/>
          <w:szCs w:val="20"/>
        </w:rPr>
      </w:pPr>
    </w:p>
    <w:p w14:paraId="08E0F37A" w14:textId="77777777" w:rsidR="00992FC3" w:rsidRDefault="00992FC3" w:rsidP="009E1DB4">
      <w:pPr>
        <w:spacing w:after="160" w:line="259" w:lineRule="auto"/>
        <w:jc w:val="right"/>
        <w:rPr>
          <w:rFonts w:ascii="Franklin Gothic Book" w:hAnsi="Franklin Gothic Book" w:cs="Arial"/>
          <w:b/>
          <w:szCs w:val="20"/>
        </w:rPr>
      </w:pPr>
    </w:p>
    <w:p w14:paraId="38E941AC" w14:textId="77777777" w:rsidR="00992FC3" w:rsidRDefault="00992FC3" w:rsidP="009E1DB4">
      <w:pPr>
        <w:spacing w:after="160" w:line="259" w:lineRule="auto"/>
        <w:jc w:val="right"/>
        <w:rPr>
          <w:rFonts w:ascii="Franklin Gothic Book" w:hAnsi="Franklin Gothic Book" w:cs="Arial"/>
          <w:b/>
          <w:szCs w:val="20"/>
        </w:rPr>
      </w:pPr>
    </w:p>
    <w:p w14:paraId="67893FB8" w14:textId="77777777" w:rsidR="005948B3" w:rsidRDefault="005948B3" w:rsidP="009E1DB4">
      <w:pPr>
        <w:spacing w:after="160" w:line="259" w:lineRule="auto"/>
        <w:jc w:val="right"/>
        <w:rPr>
          <w:rFonts w:ascii="Franklin Gothic Book" w:hAnsi="Franklin Gothic Book" w:cs="Arial"/>
          <w:b/>
          <w:szCs w:val="20"/>
        </w:rPr>
      </w:pPr>
    </w:p>
    <w:p w14:paraId="175E66B0" w14:textId="77777777" w:rsidR="000A6BA5" w:rsidRDefault="000A6BA5" w:rsidP="009E1DB4">
      <w:pPr>
        <w:spacing w:after="160" w:line="259" w:lineRule="auto"/>
        <w:jc w:val="right"/>
        <w:rPr>
          <w:rFonts w:ascii="Franklin Gothic Book" w:hAnsi="Franklin Gothic Book" w:cs="Arial"/>
          <w:b/>
          <w:szCs w:val="20"/>
        </w:rPr>
      </w:pPr>
    </w:p>
    <w:p w14:paraId="1B96368C" w14:textId="77777777" w:rsidR="00A65C96" w:rsidRDefault="00A65C96" w:rsidP="00FB0AF2">
      <w:pPr>
        <w:spacing w:after="160" w:line="259" w:lineRule="auto"/>
        <w:rPr>
          <w:rFonts w:ascii="Franklin Gothic Book" w:hAnsi="Franklin Gothic Book" w:cs="Arial"/>
          <w:b/>
          <w:szCs w:val="20"/>
        </w:rPr>
      </w:pPr>
    </w:p>
    <w:p w14:paraId="6CB74CB5"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F06B044"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4EA50BED"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2CC75A2A"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76DAD9A4"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44DC675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675F4C9" w14:textId="1DD7FBC4" w:rsidR="00E758B5" w:rsidRPr="00E758B5" w:rsidRDefault="00E758B5" w:rsidP="00E758B5">
      <w:pPr>
        <w:spacing w:after="160" w:line="259" w:lineRule="auto"/>
        <w:rPr>
          <w:rFonts w:ascii="Franklin Gothic Book" w:hAnsi="Franklin Gothic Book" w:cs="Arial"/>
          <w:szCs w:val="20"/>
        </w:rPr>
      </w:pPr>
      <w:r w:rsidRPr="00127ECD">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w:t>
      </w:r>
      <w:r w:rsidR="00127ECD">
        <w:rPr>
          <w:rFonts w:ascii="Franklin Gothic Book" w:hAnsi="Franklin Gothic Book" w:cs="Arial"/>
          <w:szCs w:val="20"/>
        </w:rPr>
        <w:t xml:space="preserve"> Elektrownia </w:t>
      </w:r>
      <w:r w:rsidRPr="00E758B5">
        <w:rPr>
          <w:rFonts w:ascii="Franklin Gothic Book" w:hAnsi="Franklin Gothic Book" w:cs="Arial"/>
          <w:szCs w:val="20"/>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063C9DF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E8593A7"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457E55F8" w14:textId="77777777" w:rsidR="00E758B5" w:rsidRPr="00E758B5" w:rsidRDefault="00E758B5" w:rsidP="00E758B5">
      <w:pPr>
        <w:spacing w:after="160" w:line="259" w:lineRule="auto"/>
        <w:rPr>
          <w:rFonts w:ascii="Franklin Gothic Book" w:hAnsi="Franklin Gothic Book" w:cs="Arial"/>
          <w:szCs w:val="20"/>
        </w:rPr>
      </w:pPr>
    </w:p>
    <w:p w14:paraId="1AB4DEF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27D980D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E30A84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BB45C0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213C114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87081C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2F2E873B"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706AC2A"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60796E8"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C351F58" w14:textId="6E816C9C"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1" w:history="1">
        <w:r w:rsidR="000B7920" w:rsidRPr="003623EB">
          <w:rPr>
            <w:rStyle w:val="Hipercze"/>
            <w:rFonts w:ascii="Franklin Gothic Book" w:hAnsi="Franklin Gothic Book"/>
            <w:sz w:val="20"/>
          </w:rPr>
          <w:t>https://www.enea.pl/pl/grupaenea/o-grupie/spolki-grupy-enea/polaniec/zamowienia/dokumenty-dla-wykonawcow-i-dostawcow</w:t>
        </w:r>
      </w:hyperlink>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0D003D60"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D3F4D83"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608D78EC"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2E64E9E0" w14:textId="77777777" w:rsidR="00EA1020" w:rsidRPr="0019009F"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14:paraId="706CFEAE" w14:textId="77777777" w:rsidR="00355410" w:rsidRPr="00554F52" w:rsidRDefault="00EA1020" w:rsidP="00554F52">
      <w:pPr>
        <w:pStyle w:val="Akapitzlist"/>
        <w:numPr>
          <w:ilvl w:val="1"/>
          <w:numId w:val="3"/>
        </w:numPr>
        <w:spacing w:after="120" w:line="240" w:lineRule="auto"/>
        <w:ind w:left="567" w:hanging="567"/>
        <w:contextualSpacing w:val="0"/>
        <w:jc w:val="both"/>
        <w:rPr>
          <w:rFonts w:ascii="Franklin Gothic Book" w:hAnsi="Franklin Gothic Book" w:cs="Arial"/>
          <w:bCs/>
          <w:sz w:val="20"/>
          <w:szCs w:val="20"/>
        </w:rPr>
      </w:pPr>
      <w:r w:rsidRPr="00554F52">
        <w:rPr>
          <w:rFonts w:ascii="Franklin Gothic Book" w:hAnsi="Franklin Gothic Book" w:cs="Arial"/>
          <w:sz w:val="20"/>
          <w:szCs w:val="20"/>
        </w:rPr>
        <w:t>Zamawiający zleca, a Wyko</w:t>
      </w:r>
      <w:r w:rsidR="00F113A4" w:rsidRPr="00554F52">
        <w:rPr>
          <w:rFonts w:ascii="Franklin Gothic Book" w:hAnsi="Franklin Gothic Book" w:cs="Arial"/>
          <w:sz w:val="20"/>
          <w:szCs w:val="20"/>
        </w:rPr>
        <w:t xml:space="preserve">nawca przyjmuje do </w:t>
      </w:r>
      <w:r w:rsidR="0019009F" w:rsidRPr="00554F52">
        <w:rPr>
          <w:rFonts w:ascii="Franklin Gothic Book" w:hAnsi="Franklin Gothic Book" w:cs="Arial"/>
          <w:sz w:val="20"/>
          <w:szCs w:val="20"/>
        </w:rPr>
        <w:t xml:space="preserve">realizacji </w:t>
      </w:r>
      <w:r w:rsidR="00355410" w:rsidRPr="00554F52">
        <w:rPr>
          <w:rFonts w:ascii="Franklin Gothic Book" w:hAnsi="Franklin Gothic Book" w:cs="Arial"/>
          <w:bCs/>
          <w:sz w:val="20"/>
          <w:szCs w:val="20"/>
        </w:rPr>
        <w:t xml:space="preserve">wykonanie </w:t>
      </w:r>
      <w:r w:rsidR="00554F52" w:rsidRPr="00554F52">
        <w:rPr>
          <w:rFonts w:ascii="Franklin Gothic Book" w:hAnsi="Franklin Gothic Book" w:cs="Arial"/>
          <w:color w:val="000000" w:themeColor="text1"/>
          <w:sz w:val="20"/>
          <w:szCs w:val="20"/>
        </w:rPr>
        <w:t>serwisu falowników zainstalowanych na bloku nr 9 w Enea Elektrownia Połaniec S.A</w:t>
      </w:r>
      <w:r w:rsidR="001D02E9" w:rsidRPr="00554F52">
        <w:rPr>
          <w:rFonts w:ascii="Franklin Gothic Book" w:eastAsia="Times" w:hAnsi="Franklin Gothic Book" w:cs="Verdana,Bold"/>
          <w:bCs/>
          <w:color w:val="000000" w:themeColor="text1"/>
          <w:sz w:val="20"/>
          <w:szCs w:val="20"/>
        </w:rPr>
        <w:t>.</w:t>
      </w:r>
      <w:r w:rsidR="001D02E9" w:rsidRPr="00554F52">
        <w:rPr>
          <w:rFonts w:ascii="Franklin Gothic Book" w:hAnsi="Franklin Gothic Book" w:cs="Arial"/>
          <w:sz w:val="20"/>
          <w:szCs w:val="20"/>
        </w:rPr>
        <w:t xml:space="preserve"> </w:t>
      </w:r>
      <w:r w:rsidRPr="00554F52">
        <w:rPr>
          <w:rFonts w:ascii="Franklin Gothic Book" w:hAnsi="Franklin Gothic Book" w:cs="Arial"/>
          <w:sz w:val="20"/>
          <w:szCs w:val="20"/>
        </w:rPr>
        <w:t>(dalej: „Usługi”).</w:t>
      </w:r>
    </w:p>
    <w:p w14:paraId="20733DEB" w14:textId="77777777" w:rsidR="0019009F" w:rsidRPr="00355410" w:rsidRDefault="0019009F" w:rsidP="00355410">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9009F">
        <w:rPr>
          <w:rFonts w:ascii="Franklin Gothic Book" w:hAnsi="Franklin Gothic Book" w:cs="Arial"/>
          <w:sz w:val="20"/>
          <w:szCs w:val="20"/>
        </w:rPr>
        <w:t xml:space="preserve">Szczegółowy zakres Usług  obejmuje: </w:t>
      </w:r>
    </w:p>
    <w:p w14:paraId="001B18A5" w14:textId="77777777" w:rsidR="00554F52" w:rsidRPr="00175BD4" w:rsidRDefault="00554F52" w:rsidP="00E65609">
      <w:pPr>
        <w:numPr>
          <w:ilvl w:val="2"/>
          <w:numId w:val="3"/>
        </w:numPr>
        <w:spacing w:after="120"/>
        <w:ind w:left="1276" w:hanging="709"/>
        <w:rPr>
          <w:rFonts w:ascii="Franklin Gothic Book" w:eastAsiaTheme="minorHAnsi" w:hAnsi="Franklin Gothic Book" w:cs="Arial"/>
          <w:szCs w:val="20"/>
          <w:lang w:eastAsia="en-US"/>
        </w:rPr>
      </w:pPr>
      <w:r w:rsidRPr="00175BD4">
        <w:rPr>
          <w:rFonts w:ascii="Franklin Gothic Book" w:eastAsiaTheme="minorHAnsi" w:hAnsi="Franklin Gothic Book" w:cs="Arial"/>
          <w:szCs w:val="20"/>
          <w:lang w:eastAsia="en-US"/>
        </w:rPr>
        <w:t xml:space="preserve">Gotowość i wsparcie techniczne </w:t>
      </w:r>
      <w:r w:rsidRPr="00175BD4">
        <w:rPr>
          <w:rFonts w:ascii="Franklin Gothic Book" w:eastAsiaTheme="minorHAnsi" w:hAnsi="Franklin Gothic Book" w:cs="Arial"/>
          <w:szCs w:val="20"/>
        </w:rPr>
        <w:t xml:space="preserve">przy </w:t>
      </w:r>
      <w:r w:rsidRPr="00175BD4">
        <w:rPr>
          <w:rFonts w:ascii="Franklin Gothic Book" w:eastAsiaTheme="minorHAnsi" w:hAnsi="Franklin Gothic Book" w:cs="Arial"/>
          <w:szCs w:val="20"/>
          <w:lang w:eastAsia="en-US"/>
        </w:rPr>
        <w:t xml:space="preserve">usuwaniu awarii Urządzeń </w:t>
      </w:r>
      <w:r w:rsidRPr="00175BD4">
        <w:rPr>
          <w:rFonts w:ascii="Franklin Gothic Book" w:hAnsi="Franklin Gothic Book"/>
          <w:color w:val="000000" w:themeColor="text1"/>
          <w:szCs w:val="20"/>
        </w:rPr>
        <w:t xml:space="preserve">określonych w </w:t>
      </w:r>
      <w:r w:rsidRPr="00B430F0">
        <w:rPr>
          <w:rFonts w:ascii="Franklin Gothic Book" w:hAnsi="Franklin Gothic Book"/>
          <w:color w:val="000000" w:themeColor="text1"/>
          <w:szCs w:val="20"/>
          <w:u w:val="single"/>
        </w:rPr>
        <w:t>załączniku nr 1</w:t>
      </w:r>
      <w:r w:rsidRPr="00175BD4">
        <w:rPr>
          <w:rFonts w:ascii="Franklin Gothic Book" w:eastAsiaTheme="minorHAnsi" w:hAnsi="Franklin Gothic Book" w:cs="Arial"/>
          <w:szCs w:val="20"/>
          <w:lang w:eastAsia="en-US"/>
        </w:rPr>
        <w:t xml:space="preserve"> (czas reakcji po zgłoszeniu awarii 24h/365 dni w roku).</w:t>
      </w:r>
    </w:p>
    <w:p w14:paraId="2A8D353B" w14:textId="77777777" w:rsidR="00554F52" w:rsidRPr="00175BD4" w:rsidRDefault="00554F52" w:rsidP="00E65609">
      <w:pPr>
        <w:numPr>
          <w:ilvl w:val="2"/>
          <w:numId w:val="3"/>
        </w:numPr>
        <w:spacing w:after="120"/>
        <w:ind w:left="1276" w:hanging="709"/>
        <w:rPr>
          <w:rFonts w:ascii="Franklin Gothic Book" w:eastAsiaTheme="minorHAnsi" w:hAnsi="Franklin Gothic Book" w:cs="Arial"/>
          <w:szCs w:val="20"/>
          <w:lang w:eastAsia="en-US"/>
        </w:rPr>
      </w:pPr>
      <w:r w:rsidRPr="00175BD4">
        <w:rPr>
          <w:rFonts w:ascii="Franklin Gothic Book" w:eastAsiaTheme="minorHAnsi" w:hAnsi="Franklin Gothic Book" w:cs="Arial"/>
          <w:szCs w:val="20"/>
          <w:lang w:eastAsia="en-US"/>
        </w:rPr>
        <w:t xml:space="preserve">Przegląd serwisowy z próbami funkcjonalnymi </w:t>
      </w:r>
      <w:r w:rsidRPr="00175BD4">
        <w:rPr>
          <w:rFonts w:ascii="Franklin Gothic Book" w:hAnsi="Franklin Gothic Book"/>
          <w:color w:val="000000" w:themeColor="text1"/>
          <w:szCs w:val="20"/>
        </w:rPr>
        <w:t xml:space="preserve">falowników określonych w </w:t>
      </w:r>
      <w:r w:rsidRPr="00B430F0">
        <w:rPr>
          <w:rFonts w:ascii="Franklin Gothic Book" w:hAnsi="Franklin Gothic Book"/>
          <w:color w:val="000000" w:themeColor="text1"/>
          <w:szCs w:val="20"/>
          <w:u w:val="single"/>
        </w:rPr>
        <w:t>załączniku nr 2</w:t>
      </w:r>
    </w:p>
    <w:p w14:paraId="063FD043" w14:textId="77777777" w:rsidR="00554F52" w:rsidRPr="00175BD4" w:rsidRDefault="00554F52" w:rsidP="00E65609">
      <w:pPr>
        <w:pStyle w:val="Akapitzlist"/>
        <w:numPr>
          <w:ilvl w:val="1"/>
          <w:numId w:val="3"/>
        </w:numPr>
        <w:spacing w:after="120" w:line="240" w:lineRule="auto"/>
        <w:ind w:left="567"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Zakres prac do wykonania w ramach przeglądów serwisowych Urządzeń obejmuje:</w:t>
      </w:r>
    </w:p>
    <w:p w14:paraId="59254233" w14:textId="77777777" w:rsidR="00554F52" w:rsidRPr="00175BD4" w:rsidRDefault="00554F52" w:rsidP="00B430F0">
      <w:pPr>
        <w:pStyle w:val="Akapitzlist"/>
        <w:numPr>
          <w:ilvl w:val="2"/>
          <w:numId w:val="3"/>
        </w:numPr>
        <w:spacing w:after="120" w:line="240" w:lineRule="auto"/>
        <w:ind w:left="1134"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Wykonanie próby ruchowej – odczytanie bieżących nastaw parametrów oraz komunikatów o błędach urządzenia.</w:t>
      </w:r>
    </w:p>
    <w:p w14:paraId="056990A6" w14:textId="77777777" w:rsidR="00554F52" w:rsidRPr="00175BD4" w:rsidRDefault="00554F52" w:rsidP="00B430F0">
      <w:pPr>
        <w:pStyle w:val="Akapitzlist"/>
        <w:numPr>
          <w:ilvl w:val="2"/>
          <w:numId w:val="3"/>
        </w:numPr>
        <w:spacing w:after="120" w:line="240" w:lineRule="auto"/>
        <w:ind w:left="1701"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lastRenderedPageBreak/>
        <w:t>Oględziny bez napięcia (obwody zasilania zabezpieczone, kondensatory rozładowane).</w:t>
      </w:r>
    </w:p>
    <w:p w14:paraId="3DDED5EB" w14:textId="77777777" w:rsidR="00554F52" w:rsidRPr="00175BD4" w:rsidRDefault="00554F52" w:rsidP="00B430F0">
      <w:pPr>
        <w:pStyle w:val="Akapitzlist"/>
        <w:numPr>
          <w:ilvl w:val="2"/>
          <w:numId w:val="3"/>
        </w:numPr>
        <w:spacing w:after="120" w:line="240" w:lineRule="auto"/>
        <w:ind w:left="1701"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Oczyszczenie wnętrza Urządzenia z kurzu i zanieczyszczeń.</w:t>
      </w:r>
    </w:p>
    <w:p w14:paraId="28C17941" w14:textId="77777777" w:rsidR="00554F52" w:rsidRPr="00175BD4" w:rsidRDefault="00554F52" w:rsidP="00B430F0">
      <w:pPr>
        <w:pStyle w:val="Akapitzlist"/>
        <w:numPr>
          <w:ilvl w:val="2"/>
          <w:numId w:val="3"/>
        </w:numPr>
        <w:spacing w:after="120" w:line="240" w:lineRule="auto"/>
        <w:ind w:left="1701"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Sprawdzenie i wymiana sprzętu obejmujące:</w:t>
      </w:r>
    </w:p>
    <w:p w14:paraId="21558722" w14:textId="77777777" w:rsidR="00554F52" w:rsidRPr="00175BD4" w:rsidRDefault="00554F52" w:rsidP="00B430F0">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dokręcenie zacisków obwodów głównych i sterowania,</w:t>
      </w:r>
    </w:p>
    <w:p w14:paraId="692DF8FE" w14:textId="77777777" w:rsidR="00554F52" w:rsidRPr="00175BD4" w:rsidRDefault="00554F52" w:rsidP="00B430F0">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oględziny złącz konektorowych kart elektronicznych,</w:t>
      </w:r>
    </w:p>
    <w:p w14:paraId="23B619B8" w14:textId="77777777" w:rsidR="00554F52" w:rsidRPr="00175BD4" w:rsidRDefault="00554F52" w:rsidP="00B430F0">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sprawdzenie kondensatorów elektrolitycznych,</w:t>
      </w:r>
    </w:p>
    <w:p w14:paraId="1C055B79" w14:textId="77777777" w:rsidR="00554F52" w:rsidRPr="00175BD4" w:rsidRDefault="00554F52" w:rsidP="00B430F0">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dostawę i wymianę wentylatorów systemu chłodzenia  (zestawy prewencyjne 3 letnie – PM3 i zestawy prewencyjne – PM6, dobrane zgodnie z DTR producenta).</w:t>
      </w:r>
    </w:p>
    <w:p w14:paraId="1492EA35" w14:textId="77777777" w:rsidR="00554F52" w:rsidRPr="00175BD4" w:rsidRDefault="00554F52" w:rsidP="00B430F0">
      <w:pPr>
        <w:pStyle w:val="Akapitzlist"/>
        <w:numPr>
          <w:ilvl w:val="2"/>
          <w:numId w:val="3"/>
        </w:numPr>
        <w:spacing w:after="120" w:line="240" w:lineRule="auto"/>
        <w:ind w:left="1843"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Wykonanie próby ruchowej po przeglądzie: na jałowo lub z obciążeniem.</w:t>
      </w:r>
    </w:p>
    <w:p w14:paraId="632F9E09" w14:textId="77777777" w:rsidR="00554F52" w:rsidRDefault="00554F52" w:rsidP="00B430F0">
      <w:pPr>
        <w:pStyle w:val="Akapitzlist"/>
        <w:numPr>
          <w:ilvl w:val="2"/>
          <w:numId w:val="3"/>
        </w:numPr>
        <w:spacing w:after="120" w:line="240" w:lineRule="auto"/>
        <w:ind w:left="1843"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Archiwizacja danych po przeglądzie.</w:t>
      </w:r>
    </w:p>
    <w:p w14:paraId="34CEB49C" w14:textId="77777777" w:rsidR="00554F52" w:rsidRPr="00175BD4" w:rsidRDefault="00554F52" w:rsidP="00B430F0">
      <w:pPr>
        <w:pStyle w:val="Akapitzlist"/>
        <w:numPr>
          <w:ilvl w:val="2"/>
          <w:numId w:val="3"/>
        </w:numPr>
        <w:spacing w:after="120" w:line="240" w:lineRule="auto"/>
        <w:ind w:left="1843"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Sporządzenie protokołu z przeglądu.</w:t>
      </w:r>
    </w:p>
    <w:p w14:paraId="78F38961" w14:textId="77777777" w:rsidR="00554F52" w:rsidRPr="002A58DB" w:rsidRDefault="00554F52" w:rsidP="00B430F0">
      <w:pPr>
        <w:numPr>
          <w:ilvl w:val="1"/>
          <w:numId w:val="3"/>
        </w:numPr>
        <w:spacing w:after="120"/>
        <w:ind w:hanging="508"/>
        <w:rPr>
          <w:rFonts w:ascii="Franklin Gothic Book" w:eastAsiaTheme="minorHAnsi" w:hAnsi="Franklin Gothic Book" w:cs="Arial"/>
          <w:szCs w:val="20"/>
          <w:lang w:eastAsia="en-US"/>
        </w:rPr>
      </w:pPr>
      <w:r w:rsidRPr="002A58DB">
        <w:rPr>
          <w:rFonts w:ascii="Franklin Gothic Book" w:eastAsiaTheme="minorHAnsi" w:hAnsi="Franklin Gothic Book" w:cs="Arial"/>
          <w:szCs w:val="20"/>
          <w:lang w:eastAsia="en-US"/>
        </w:rPr>
        <w:t xml:space="preserve">Przegląd serwisowy z próbami funkcjonalnymi </w:t>
      </w:r>
      <w:r w:rsidRPr="002A58DB">
        <w:rPr>
          <w:rFonts w:ascii="Franklin Gothic Book" w:hAnsi="Franklin Gothic Book"/>
          <w:color w:val="000000" w:themeColor="text1"/>
          <w:szCs w:val="20"/>
        </w:rPr>
        <w:t xml:space="preserve">falowników określonych w </w:t>
      </w:r>
      <w:r w:rsidR="00B430F0" w:rsidRPr="002A58DB">
        <w:rPr>
          <w:rFonts w:ascii="Franklin Gothic Book" w:hAnsi="Franklin Gothic Book"/>
          <w:color w:val="000000" w:themeColor="text1"/>
          <w:szCs w:val="20"/>
        </w:rPr>
        <w:t xml:space="preserve">załączniku nr </w:t>
      </w:r>
      <w:r w:rsidRPr="002A58DB">
        <w:rPr>
          <w:rFonts w:ascii="Franklin Gothic Book" w:hAnsi="Franklin Gothic Book"/>
          <w:color w:val="000000" w:themeColor="text1"/>
          <w:szCs w:val="20"/>
        </w:rPr>
        <w:t>1</w:t>
      </w:r>
      <w:r w:rsidRPr="002A58DB">
        <w:rPr>
          <w:rFonts w:ascii="Franklin Gothic Book" w:eastAsiaTheme="minorHAnsi" w:hAnsi="Franklin Gothic Book" w:cs="Arial"/>
          <w:szCs w:val="20"/>
          <w:lang w:eastAsia="en-US"/>
        </w:rPr>
        <w:t xml:space="preserve"> </w:t>
      </w:r>
    </w:p>
    <w:p w14:paraId="31EA3DBC" w14:textId="77777777" w:rsidR="00554F52" w:rsidRPr="002A58DB" w:rsidRDefault="00554F52" w:rsidP="00B430F0">
      <w:pPr>
        <w:pStyle w:val="Akapitzlist"/>
        <w:numPr>
          <w:ilvl w:val="2"/>
          <w:numId w:val="3"/>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Zakres prac do wykonania w ramach przeglądów serwisowych Urządzeń obejmuje (w zależności od potrzeb Zamawiającego i rozliczenie powykonawcze):</w:t>
      </w:r>
    </w:p>
    <w:p w14:paraId="024F1391" w14:textId="77777777" w:rsidR="00554F52" w:rsidRPr="002A58DB" w:rsidRDefault="00554F52" w:rsidP="00E65609">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Wykonanie próby ruchowej – odczytanie bieżących nastaw parametrów oraz komunikatów o błędach urządzenia.</w:t>
      </w:r>
    </w:p>
    <w:p w14:paraId="2EAE52FB" w14:textId="77777777" w:rsidR="00554F52" w:rsidRPr="002A58DB" w:rsidRDefault="00554F52" w:rsidP="00E65609">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bez napięcia (obwody zasilania zabezpieczone, kondensatory rozładowane).</w:t>
      </w:r>
    </w:p>
    <w:p w14:paraId="70B22E97" w14:textId="77777777" w:rsidR="00554F52" w:rsidRPr="002A58DB" w:rsidRDefault="00554F52" w:rsidP="00E65609">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Konserwacja wnętrza Urządzenia.</w:t>
      </w:r>
    </w:p>
    <w:p w14:paraId="7EB24BAA" w14:textId="77777777" w:rsidR="00554F52" w:rsidRPr="002A58DB" w:rsidRDefault="00554F52" w:rsidP="00E65609">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Sprawdzenie i wymiana sprzętu obejmujące:</w:t>
      </w:r>
    </w:p>
    <w:p w14:paraId="190DBFDB"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dokręcenie zacisków obwodów głównych i sterowania,</w:t>
      </w:r>
    </w:p>
    <w:p w14:paraId="3F85FB37"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złącz konektorowych kart elektronicznych,</w:t>
      </w:r>
    </w:p>
    <w:p w14:paraId="120351D6"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sprawdzenie kondensatorów elektrolitycznych,</w:t>
      </w:r>
    </w:p>
    <w:p w14:paraId="246744F4"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wentylatorów systemu chłodzenia,</w:t>
      </w:r>
    </w:p>
    <w:p w14:paraId="28CCFFB0"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formowanie kondensatorów falowników rezerwowych.</w:t>
      </w:r>
    </w:p>
    <w:p w14:paraId="5B79BB82" w14:textId="77777777" w:rsidR="00554F52" w:rsidRPr="002A58DB" w:rsidRDefault="00554F52" w:rsidP="008425C0">
      <w:pPr>
        <w:pStyle w:val="Akapitzlist"/>
        <w:numPr>
          <w:ilvl w:val="3"/>
          <w:numId w:val="3"/>
        </w:numPr>
        <w:spacing w:after="120" w:line="240" w:lineRule="auto"/>
        <w:ind w:left="2410" w:hanging="85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Wykonanie próby ruchowej po przeglądzie: na jałowo lub z obciążeniem.</w:t>
      </w:r>
    </w:p>
    <w:p w14:paraId="681B4962" w14:textId="77777777" w:rsidR="00554F52" w:rsidRPr="002A58DB" w:rsidRDefault="00554F52" w:rsidP="008425C0">
      <w:pPr>
        <w:pStyle w:val="Akapitzlist"/>
        <w:numPr>
          <w:ilvl w:val="3"/>
          <w:numId w:val="3"/>
        </w:numPr>
        <w:spacing w:after="120" w:line="240" w:lineRule="auto"/>
        <w:ind w:left="2410" w:hanging="85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Archiwizacja danych po przeglądzie.</w:t>
      </w:r>
    </w:p>
    <w:p w14:paraId="79DB28AA" w14:textId="77777777" w:rsidR="00554F52" w:rsidRPr="002A58DB" w:rsidRDefault="00554F52" w:rsidP="008425C0">
      <w:pPr>
        <w:pStyle w:val="Akapitzlist"/>
        <w:numPr>
          <w:ilvl w:val="3"/>
          <w:numId w:val="3"/>
        </w:numPr>
        <w:spacing w:after="120" w:line="240" w:lineRule="auto"/>
        <w:ind w:left="2410" w:hanging="85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Sporządzenie protokołu z przeglądu.</w:t>
      </w:r>
    </w:p>
    <w:p w14:paraId="67B3E975" w14:textId="0DC4392A" w:rsidR="00554F52" w:rsidRPr="00175BD4" w:rsidRDefault="00554F52" w:rsidP="00E65609">
      <w:pPr>
        <w:pStyle w:val="Akapitzlist"/>
        <w:numPr>
          <w:ilvl w:val="1"/>
          <w:numId w:val="3"/>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 xml:space="preserve">Warunki:  gwarantowany czas </w:t>
      </w:r>
      <w:r w:rsidR="00FF5B6E">
        <w:rPr>
          <w:rFonts w:ascii="Franklin Gothic Book" w:eastAsiaTheme="minorHAnsi" w:hAnsi="Franklin Gothic Book" w:cs="Arial"/>
          <w:sz w:val="20"/>
          <w:szCs w:val="20"/>
        </w:rPr>
        <w:t xml:space="preserve">przystąpienia do usunięcia usterki przez Wykonawcę </w:t>
      </w:r>
      <w:r>
        <w:rPr>
          <w:rFonts w:ascii="Franklin Gothic Book" w:eastAsiaTheme="minorHAnsi" w:hAnsi="Franklin Gothic Book" w:cs="Arial"/>
          <w:sz w:val="20"/>
          <w:szCs w:val="20"/>
        </w:rPr>
        <w:t>na zgłoszenie awaryjne wynosi poniżej 24 godzin od chwili wysłania zgłoszenia przez Zamawiającego.</w:t>
      </w:r>
    </w:p>
    <w:p w14:paraId="7C101653" w14:textId="77777777" w:rsidR="002A0670" w:rsidRPr="00B94A9F" w:rsidRDefault="002A0670" w:rsidP="00E65609">
      <w:pPr>
        <w:pStyle w:val="Tekstpodstawowywcity"/>
        <w:spacing w:after="0"/>
        <w:ind w:left="0"/>
        <w:jc w:val="both"/>
        <w:rPr>
          <w:rFonts w:ascii="Franklin Gothic Book" w:hAnsi="Franklin Gothic Book"/>
          <w:color w:val="000000" w:themeColor="text1"/>
          <w:szCs w:val="20"/>
        </w:rPr>
      </w:pPr>
    </w:p>
    <w:p w14:paraId="103572C7" w14:textId="77777777" w:rsidR="00EA1020" w:rsidRPr="00D73D6A" w:rsidRDefault="00EA1020" w:rsidP="004F5C9F">
      <w:pPr>
        <w:pStyle w:val="Akapitzlist"/>
        <w:numPr>
          <w:ilvl w:val="0"/>
          <w:numId w:val="28"/>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6D81033F" w14:textId="77777777" w:rsidR="00D467A2" w:rsidRDefault="00D467A2" w:rsidP="004F5C9F">
      <w:pPr>
        <w:pStyle w:val="Nagwek2"/>
        <w:keepNext w:val="0"/>
        <w:keepLines w:val="0"/>
        <w:numPr>
          <w:ilvl w:val="1"/>
          <w:numId w:val="28"/>
        </w:numPr>
        <w:spacing w:before="0" w:after="120" w:line="240" w:lineRule="auto"/>
        <w:ind w:left="567" w:hanging="567"/>
        <w:rPr>
          <w:rFonts w:ascii="Franklin Gothic Book" w:hAnsi="Franklin Gothic Book" w:cs="Arial"/>
          <w:color w:val="auto"/>
          <w:sz w:val="20"/>
          <w:szCs w:val="20"/>
          <w:lang w:val="pl-PL"/>
        </w:rPr>
      </w:pPr>
      <w:r>
        <w:rPr>
          <w:rFonts w:ascii="Franklin Gothic Book" w:hAnsi="Franklin Gothic Book" w:cs="Arial"/>
          <w:color w:val="auto"/>
          <w:sz w:val="20"/>
          <w:szCs w:val="20"/>
          <w:lang w:val="pl-PL"/>
        </w:rPr>
        <w:t xml:space="preserve">Termin realizacji Umowy </w:t>
      </w:r>
      <w:r w:rsidR="00E65609">
        <w:rPr>
          <w:rFonts w:ascii="Franklin Gothic Book" w:hAnsi="Franklin Gothic Book" w:cs="Arial"/>
          <w:color w:val="auto"/>
          <w:sz w:val="20"/>
          <w:szCs w:val="20"/>
          <w:lang w:val="pl-PL"/>
        </w:rPr>
        <w:t>od dnia podpisania do dnia 31.09</w:t>
      </w:r>
      <w:r w:rsidR="00355410">
        <w:rPr>
          <w:rFonts w:ascii="Franklin Gothic Book" w:hAnsi="Franklin Gothic Book" w:cs="Arial"/>
          <w:color w:val="auto"/>
          <w:sz w:val="20"/>
          <w:szCs w:val="20"/>
          <w:lang w:val="pl-PL"/>
        </w:rPr>
        <w:t>.2021</w:t>
      </w:r>
      <w:r w:rsidR="008213B7">
        <w:rPr>
          <w:rFonts w:ascii="Franklin Gothic Book" w:hAnsi="Franklin Gothic Book" w:cs="Arial"/>
          <w:color w:val="auto"/>
          <w:sz w:val="20"/>
          <w:szCs w:val="20"/>
          <w:lang w:val="pl-PL"/>
        </w:rPr>
        <w:t>r.</w:t>
      </w:r>
    </w:p>
    <w:p w14:paraId="0966889E" w14:textId="77777777" w:rsidR="00E65609" w:rsidRPr="00E65609" w:rsidRDefault="00E65609" w:rsidP="004F5C9F">
      <w:pPr>
        <w:pStyle w:val="Akapitzlist"/>
        <w:numPr>
          <w:ilvl w:val="1"/>
          <w:numId w:val="28"/>
        </w:numPr>
        <w:spacing w:after="120" w:line="240" w:lineRule="auto"/>
        <w:ind w:left="567" w:hanging="567"/>
        <w:contextualSpacing w:val="0"/>
        <w:rPr>
          <w:rFonts w:ascii="Franklin Gothic Book" w:hAnsi="Franklin Gothic Book"/>
          <w:sz w:val="20"/>
          <w:szCs w:val="20"/>
        </w:rPr>
      </w:pPr>
      <w:r w:rsidRPr="00E65609">
        <w:rPr>
          <w:rFonts w:ascii="Franklin Gothic Book" w:hAnsi="Franklin Gothic Book"/>
          <w:sz w:val="20"/>
          <w:szCs w:val="20"/>
        </w:rPr>
        <w:t xml:space="preserve">Zamawiający ustali z Wykonawcą termin planowych prac serwisowych zgodnie z harmonogramem </w:t>
      </w:r>
      <w:r w:rsidR="004A3AA2">
        <w:rPr>
          <w:rFonts w:ascii="Franklin Gothic Book" w:hAnsi="Franklin Gothic Book"/>
          <w:sz w:val="20"/>
          <w:szCs w:val="20"/>
        </w:rPr>
        <w:t>odstawień</w:t>
      </w:r>
      <w:r w:rsidRPr="00E65609">
        <w:rPr>
          <w:rFonts w:ascii="Franklin Gothic Book" w:hAnsi="Franklin Gothic Book"/>
          <w:sz w:val="20"/>
          <w:szCs w:val="20"/>
        </w:rPr>
        <w:t xml:space="preserve"> remontowych bloku nr 9 na min. 2 tygodnie przed rozpoczęciem prac.</w:t>
      </w:r>
    </w:p>
    <w:p w14:paraId="3D93CB46" w14:textId="77777777" w:rsidR="00E758B5" w:rsidRPr="003B4C59" w:rsidRDefault="00E758B5" w:rsidP="00E65609">
      <w:pPr>
        <w:rPr>
          <w:rFonts w:ascii="Franklin Gothic Book" w:hAnsi="Franklin Gothic Book"/>
          <w:szCs w:val="20"/>
          <w:lang w:eastAsia="en-US"/>
        </w:rPr>
      </w:pPr>
    </w:p>
    <w:p w14:paraId="69EA06E8" w14:textId="77777777" w:rsidR="00E758B5" w:rsidRPr="00405693" w:rsidRDefault="00E758B5" w:rsidP="004F5C9F">
      <w:pPr>
        <w:pStyle w:val="Akapitzlist"/>
        <w:numPr>
          <w:ilvl w:val="0"/>
          <w:numId w:val="28"/>
        </w:numPr>
        <w:spacing w:after="120"/>
        <w:rPr>
          <w:rFonts w:ascii="Franklin Gothic Book" w:hAnsi="Franklin Gothic Book" w:cs="Arial"/>
          <w:b/>
          <w:sz w:val="20"/>
          <w:szCs w:val="20"/>
          <w:u w:val="single"/>
        </w:rPr>
      </w:pPr>
      <w:r w:rsidRPr="00405693">
        <w:rPr>
          <w:rFonts w:ascii="Franklin Gothic Book" w:hAnsi="Franklin Gothic Book" w:cs="Arial"/>
          <w:b/>
          <w:sz w:val="20"/>
          <w:szCs w:val="20"/>
          <w:u w:val="single"/>
        </w:rPr>
        <w:t>WYNAGRODZENIE I WARUNKI PŁATNOŚCI</w:t>
      </w:r>
    </w:p>
    <w:p w14:paraId="5217E140" w14:textId="77777777" w:rsidR="00485D95" w:rsidRPr="00485D95" w:rsidRDefault="00E758B5" w:rsidP="004F5C9F">
      <w:pPr>
        <w:pStyle w:val="Akapitzlist"/>
        <w:numPr>
          <w:ilvl w:val="1"/>
          <w:numId w:val="28"/>
        </w:numPr>
        <w:spacing w:after="120"/>
        <w:ind w:left="426" w:hanging="426"/>
        <w:jc w:val="both"/>
        <w:rPr>
          <w:rFonts w:ascii="Franklin Gothic Book" w:hAnsi="Franklin Gothic Book"/>
          <w:color w:val="000000" w:themeColor="text1"/>
          <w:szCs w:val="20"/>
        </w:rPr>
      </w:pPr>
      <w:r w:rsidRPr="001B7630">
        <w:rPr>
          <w:rFonts w:ascii="Franklin Gothic Book" w:hAnsi="Franklin Gothic Book" w:cs="Arial"/>
          <w:sz w:val="20"/>
          <w:szCs w:val="20"/>
        </w:rPr>
        <w:t>Za prawidłowe wykonanie przedmiotu Umowy Strony ustalają</w:t>
      </w:r>
      <w:r w:rsidR="00485D95">
        <w:rPr>
          <w:rFonts w:ascii="Franklin Gothic Book" w:hAnsi="Franklin Gothic Book" w:cs="Arial"/>
          <w:sz w:val="20"/>
          <w:szCs w:val="20"/>
        </w:rPr>
        <w:t>:</w:t>
      </w:r>
    </w:p>
    <w:p w14:paraId="79292E76" w14:textId="293DE7E3" w:rsidR="001B7630" w:rsidRPr="00227AE2" w:rsidRDefault="00E758B5" w:rsidP="004F5C9F">
      <w:pPr>
        <w:pStyle w:val="Akapitzlist"/>
        <w:numPr>
          <w:ilvl w:val="2"/>
          <w:numId w:val="28"/>
        </w:numPr>
        <w:spacing w:after="120"/>
        <w:ind w:left="1134" w:hanging="708"/>
        <w:jc w:val="both"/>
        <w:rPr>
          <w:rFonts w:ascii="Franklin Gothic Book" w:hAnsi="Franklin Gothic Book"/>
          <w:szCs w:val="20"/>
        </w:rPr>
      </w:pPr>
      <w:r w:rsidRPr="00227AE2">
        <w:rPr>
          <w:rFonts w:ascii="Franklin Gothic Book" w:hAnsi="Franklin Gothic Book" w:cs="Arial"/>
          <w:sz w:val="20"/>
          <w:szCs w:val="20"/>
        </w:rPr>
        <w:t>wynagrodzenie</w:t>
      </w:r>
      <w:r w:rsidR="00485D95" w:rsidRPr="00227AE2">
        <w:rPr>
          <w:rFonts w:ascii="Franklin Gothic Book" w:hAnsi="Franklin Gothic Book" w:cs="Arial"/>
          <w:sz w:val="20"/>
          <w:szCs w:val="20"/>
        </w:rPr>
        <w:t xml:space="preserve"> </w:t>
      </w:r>
      <w:r w:rsidR="001B7630" w:rsidRPr="00227AE2">
        <w:rPr>
          <w:rFonts w:ascii="Franklin Gothic Book" w:hAnsi="Franklin Gothic Book"/>
          <w:sz w:val="20"/>
          <w:szCs w:val="20"/>
        </w:rPr>
        <w:t>ryczałtowe:</w:t>
      </w:r>
    </w:p>
    <w:p w14:paraId="3BE85962" w14:textId="77777777" w:rsidR="001B7630" w:rsidRPr="00CA2A8F" w:rsidRDefault="001B7630" w:rsidP="004F5C9F">
      <w:pPr>
        <w:pStyle w:val="Tekstpodstawowywcity"/>
        <w:numPr>
          <w:ilvl w:val="3"/>
          <w:numId w:val="28"/>
        </w:numPr>
        <w:ind w:left="1985"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stalą gotowość serwisową</w:t>
      </w:r>
      <w:r>
        <w:rPr>
          <w:rFonts w:ascii="Franklin Gothic Book" w:hAnsi="Franklin Gothic Book"/>
          <w:color w:val="000000" w:themeColor="text1"/>
          <w:szCs w:val="20"/>
        </w:rPr>
        <w:t xml:space="preserve"> </w:t>
      </w:r>
      <w:r w:rsidRPr="004D4F43">
        <w:rPr>
          <w:rFonts w:ascii="Franklin Gothic Book" w:hAnsi="Franklin Gothic Book"/>
          <w:color w:val="000000" w:themeColor="text1"/>
          <w:szCs w:val="20"/>
        </w:rPr>
        <w:t>i wsparcie techniczne przy usuwaniu awarii</w:t>
      </w:r>
      <w:r>
        <w:rPr>
          <w:rFonts w:ascii="Franklin Gothic Book" w:hAnsi="Franklin Gothic Book"/>
          <w:color w:val="000000" w:themeColor="text1"/>
          <w:szCs w:val="20"/>
        </w:rPr>
        <w:t xml:space="preserve"> falowników określonych w </w:t>
      </w:r>
      <w:r w:rsidR="00FA3E53">
        <w:rPr>
          <w:rFonts w:ascii="Franklin Gothic Book" w:hAnsi="Franklin Gothic Book"/>
          <w:color w:val="000000" w:themeColor="text1"/>
          <w:szCs w:val="20"/>
        </w:rPr>
        <w:t>załączniku nr 1</w:t>
      </w:r>
      <w:r w:rsidRPr="00CA2A8F">
        <w:rPr>
          <w:rFonts w:ascii="Franklin Gothic Book" w:hAnsi="Franklin Gothic Book"/>
          <w:color w:val="000000" w:themeColor="text1"/>
          <w:szCs w:val="20"/>
        </w:rPr>
        <w:t>: …………… zł netto miesięcznie</w:t>
      </w:r>
      <w:r w:rsidR="00485D95">
        <w:rPr>
          <w:rFonts w:ascii="Franklin Gothic Book" w:hAnsi="Franklin Gothic Book"/>
          <w:color w:val="000000" w:themeColor="text1"/>
          <w:szCs w:val="20"/>
        </w:rPr>
        <w:t>,</w:t>
      </w:r>
      <w:r w:rsidRPr="00CA2A8F">
        <w:rPr>
          <w:rFonts w:ascii="Franklin Gothic Book" w:hAnsi="Franklin Gothic Book"/>
          <w:color w:val="000000" w:themeColor="text1"/>
          <w:szCs w:val="20"/>
        </w:rPr>
        <w:t xml:space="preserve"> </w:t>
      </w:r>
    </w:p>
    <w:p w14:paraId="5BB9C976" w14:textId="77777777" w:rsidR="001B7630" w:rsidRPr="00FB295E" w:rsidRDefault="001B7630" w:rsidP="004F5C9F">
      <w:pPr>
        <w:pStyle w:val="Tekstpodstawowywcity"/>
        <w:numPr>
          <w:ilvl w:val="3"/>
          <w:numId w:val="28"/>
        </w:numPr>
        <w:ind w:left="1985"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przegląd serwisowy</w:t>
      </w:r>
      <w:r w:rsidRPr="00AC35D2">
        <w:rPr>
          <w:rFonts w:ascii="Franklin Gothic Book" w:hAnsi="Franklin Gothic Book"/>
          <w:color w:val="000000" w:themeColor="text1"/>
          <w:szCs w:val="20"/>
        </w:rPr>
        <w:t xml:space="preserve"> </w:t>
      </w:r>
      <w:r>
        <w:rPr>
          <w:rFonts w:ascii="Franklin Gothic Book" w:hAnsi="Franklin Gothic Book"/>
          <w:color w:val="000000" w:themeColor="text1"/>
          <w:szCs w:val="20"/>
        </w:rPr>
        <w:t xml:space="preserve">falowników określonych w </w:t>
      </w:r>
      <w:r w:rsidR="00FA3E53">
        <w:rPr>
          <w:rFonts w:ascii="Franklin Gothic Book" w:hAnsi="Franklin Gothic Book"/>
          <w:color w:val="000000" w:themeColor="text1"/>
          <w:szCs w:val="20"/>
        </w:rPr>
        <w:t>załączniku nr 2</w:t>
      </w:r>
      <w:r w:rsidRPr="00CA2A8F">
        <w:rPr>
          <w:rFonts w:ascii="Franklin Gothic Book" w:hAnsi="Franklin Gothic Book"/>
          <w:color w:val="000000" w:themeColor="text1"/>
          <w:szCs w:val="20"/>
        </w:rPr>
        <w:t xml:space="preserve">: …………… zł </w:t>
      </w:r>
      <w:r>
        <w:rPr>
          <w:rFonts w:ascii="Franklin Gothic Book" w:hAnsi="Franklin Gothic Book"/>
          <w:color w:val="000000" w:themeColor="text1"/>
          <w:szCs w:val="20"/>
        </w:rPr>
        <w:t>netto</w:t>
      </w:r>
    </w:p>
    <w:p w14:paraId="01728AF0" w14:textId="77777777" w:rsidR="001B7630" w:rsidRPr="00CA2A8F" w:rsidRDefault="001B7630" w:rsidP="004F5C9F">
      <w:pPr>
        <w:pStyle w:val="Tekstpodstawowywcity"/>
        <w:numPr>
          <w:ilvl w:val="2"/>
          <w:numId w:val="28"/>
        </w:numPr>
        <w:ind w:left="1134" w:hanging="708"/>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wynagrodzenie powykonawcze:</w:t>
      </w:r>
    </w:p>
    <w:p w14:paraId="2248CF37" w14:textId="7A83B471" w:rsidR="001B7630" w:rsidRPr="00E6057D" w:rsidRDefault="001B7630" w:rsidP="004F5C9F">
      <w:pPr>
        <w:pStyle w:val="Tekstpodstawowywcity"/>
        <w:numPr>
          <w:ilvl w:val="2"/>
          <w:numId w:val="28"/>
        </w:numPr>
        <w:ind w:left="1701" w:hanging="708"/>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 xml:space="preserve">za prace wykonane na obiekcie podczas przeglądu serwisowego (modernizacje, naprawy, wymiana materiałów eksploatacyjnych i części zamiennych) – ustalone na podstawie specyfikacji zużytych materiałów i części zamiennych oraz wykazu przepracowanych roboczogodzin, liczonych według właściwej stawki za roboczogodzinę określonej </w:t>
      </w:r>
      <w:r w:rsidRPr="00D01262">
        <w:rPr>
          <w:rFonts w:ascii="Franklin Gothic Book" w:hAnsi="Franklin Gothic Book"/>
          <w:color w:val="000000" w:themeColor="text1"/>
          <w:szCs w:val="20"/>
        </w:rPr>
        <w:t>w</w:t>
      </w:r>
      <w:r w:rsidR="00302B5A" w:rsidRPr="00D01262">
        <w:rPr>
          <w:rFonts w:ascii="Franklin Gothic Book" w:hAnsi="Franklin Gothic Book"/>
          <w:color w:val="000000" w:themeColor="text1"/>
          <w:szCs w:val="20"/>
        </w:rPr>
        <w:t xml:space="preserve"> </w:t>
      </w:r>
      <w:r w:rsidR="00127ECD" w:rsidRPr="00D01262">
        <w:rPr>
          <w:rFonts w:ascii="Franklin Gothic Book" w:hAnsi="Franklin Gothic Book" w:cs="Arial"/>
          <w:szCs w:val="20"/>
        </w:rPr>
        <w:t>Umowie</w:t>
      </w:r>
      <w:r w:rsidRPr="00D01262">
        <w:rPr>
          <w:rFonts w:ascii="Franklin Gothic Book" w:hAnsi="Franklin Gothic Book"/>
          <w:color w:val="000000" w:themeColor="text1"/>
          <w:szCs w:val="20"/>
        </w:rPr>
        <w:t>;</w:t>
      </w:r>
    </w:p>
    <w:p w14:paraId="5E422308" w14:textId="77777777" w:rsidR="001B7630" w:rsidRPr="00CA2A8F" w:rsidRDefault="001B7630" w:rsidP="004F5C9F">
      <w:pPr>
        <w:pStyle w:val="Tekstpodstawowywcity"/>
        <w:numPr>
          <w:ilvl w:val="2"/>
          <w:numId w:val="28"/>
        </w:numPr>
        <w:ind w:left="1276" w:hanging="709"/>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lastRenderedPageBreak/>
        <w:t>za interwencje serwisowe na wezwanie w związku z koniecznością usunięcia awarii, w tym będących skutkiem działania siły wyższej lub nieprawidłowej eksploatacji Urządzeń lub które wystąpiły z przyczyn niezwiązanych z normalnym użytkowaniem Urządzeń lub z innych przyczyn niezależnych od Wykonawcy - ustalone w oparciu o:</w:t>
      </w:r>
    </w:p>
    <w:p w14:paraId="2A46DC23" w14:textId="77777777" w:rsidR="001B7630" w:rsidRPr="00CA2A8F" w:rsidRDefault="001B7630" w:rsidP="004F5C9F">
      <w:pPr>
        <w:pStyle w:val="Tekstpodstawowywcity"/>
        <w:numPr>
          <w:ilvl w:val="3"/>
          <w:numId w:val="28"/>
        </w:numPr>
        <w:ind w:left="2127"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rzeczywistego czasu pracy pracowników Wykonawcy pomnożonego przez właściwą stawkę za roboczogodzinę określoną w Umowie,</w:t>
      </w:r>
    </w:p>
    <w:p w14:paraId="7B77EDFF" w14:textId="77777777" w:rsidR="001B7630" w:rsidRPr="00CA2A8F" w:rsidRDefault="001B7630" w:rsidP="004F5C9F">
      <w:pPr>
        <w:pStyle w:val="Tekstpodstawowywcity"/>
        <w:numPr>
          <w:ilvl w:val="3"/>
          <w:numId w:val="28"/>
        </w:numPr>
        <w:ind w:left="2127"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koszty części zamiennych i innych materiałów,</w:t>
      </w:r>
    </w:p>
    <w:p w14:paraId="42F2542F" w14:textId="77777777" w:rsidR="001B7630" w:rsidRPr="00CA2A8F" w:rsidRDefault="001B7630" w:rsidP="004F5C9F">
      <w:pPr>
        <w:pStyle w:val="Tekstpodstawowywcity"/>
        <w:numPr>
          <w:ilvl w:val="3"/>
          <w:numId w:val="28"/>
        </w:numPr>
        <w:ind w:left="2127"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koszty przejazdu (dojazdu i powrotu), pobytu ekipy serwisowej określonej w Umowie,</w:t>
      </w:r>
    </w:p>
    <w:p w14:paraId="2A3C943C" w14:textId="45202A04" w:rsidR="00302B5A" w:rsidRPr="003E377C" w:rsidRDefault="00302B5A" w:rsidP="004F5C9F">
      <w:pPr>
        <w:pStyle w:val="Tekstpodstawowywcity"/>
        <w:numPr>
          <w:ilvl w:val="1"/>
          <w:numId w:val="28"/>
        </w:numPr>
        <w:ind w:left="567" w:hanging="567"/>
        <w:jc w:val="both"/>
        <w:rPr>
          <w:rFonts w:ascii="Franklin Gothic Book" w:hAnsi="Franklin Gothic Book"/>
          <w:color w:val="000000" w:themeColor="text1"/>
          <w:szCs w:val="20"/>
        </w:rPr>
      </w:pPr>
      <w:r w:rsidRPr="003E377C">
        <w:rPr>
          <w:rFonts w:ascii="Franklin Gothic Book" w:hAnsi="Franklin Gothic Book"/>
          <w:color w:val="000000" w:themeColor="text1"/>
          <w:szCs w:val="20"/>
        </w:rPr>
        <w:t>Koszty materiałów i części zamiennych rozliczane w wynagrodzeniu powykonawczym ustalane będą w oparciu o aktualny cennik producenta Urządzeń</w:t>
      </w:r>
      <w:r w:rsidR="00227AE2">
        <w:rPr>
          <w:rFonts w:ascii="Franklin Gothic Book" w:hAnsi="Franklin Gothic Book"/>
          <w:color w:val="000000" w:themeColor="text1"/>
          <w:szCs w:val="20"/>
        </w:rPr>
        <w:t xml:space="preserve"> – </w:t>
      </w:r>
      <w:r w:rsidR="00227AE2" w:rsidRPr="00127ECD">
        <w:rPr>
          <w:rFonts w:ascii="Franklin Gothic Book" w:hAnsi="Franklin Gothic Book"/>
          <w:color w:val="000000" w:themeColor="text1"/>
          <w:szCs w:val="20"/>
        </w:rPr>
        <w:t xml:space="preserve">załącznik nr </w:t>
      </w:r>
      <w:r w:rsidR="00127ECD" w:rsidRPr="00127ECD">
        <w:rPr>
          <w:rFonts w:ascii="Franklin Gothic Book" w:hAnsi="Franklin Gothic Book"/>
          <w:color w:val="000000" w:themeColor="text1"/>
          <w:szCs w:val="20"/>
        </w:rPr>
        <w:t>3</w:t>
      </w:r>
    </w:p>
    <w:p w14:paraId="65947559" w14:textId="77777777" w:rsidR="001B7630" w:rsidRPr="00B56331" w:rsidRDefault="001B7630" w:rsidP="004F5C9F">
      <w:pPr>
        <w:pStyle w:val="Tekstpodstawowywcity"/>
        <w:numPr>
          <w:ilvl w:val="1"/>
          <w:numId w:val="28"/>
        </w:numPr>
        <w:ind w:left="567" w:hanging="567"/>
        <w:jc w:val="both"/>
        <w:rPr>
          <w:rFonts w:ascii="Franklin Gothic Book" w:hAnsi="Franklin Gothic Book"/>
          <w:color w:val="000000" w:themeColor="text1"/>
          <w:szCs w:val="20"/>
        </w:rPr>
      </w:pPr>
      <w:r w:rsidRPr="005E3C9D">
        <w:rPr>
          <w:rFonts w:ascii="Franklin Gothic Book" w:hAnsi="Franklin Gothic Book"/>
          <w:color w:val="000000" w:themeColor="text1"/>
          <w:szCs w:val="20"/>
        </w:rPr>
        <w:t>Wynagrodze</w:t>
      </w:r>
      <w:r w:rsidRPr="00B56331">
        <w:rPr>
          <w:rFonts w:ascii="Franklin Gothic Book" w:hAnsi="Franklin Gothic Book"/>
          <w:color w:val="000000" w:themeColor="text1"/>
          <w:szCs w:val="20"/>
        </w:rPr>
        <w:t>nie za gotowość serwisową płatne będzie za okresy kwartalne. W przypadku, gdy Usługi będą świadczone przez niepełny kwartał, kwota wynagrodzenia za ten okres zostanie proporcjonalnie pomniejszona.</w:t>
      </w:r>
    </w:p>
    <w:p w14:paraId="0B66D537" w14:textId="77777777" w:rsidR="001B7630" w:rsidRPr="00B56331" w:rsidRDefault="001B7630" w:rsidP="004F5C9F">
      <w:pPr>
        <w:pStyle w:val="Tekstpodstawowywcity"/>
        <w:numPr>
          <w:ilvl w:val="1"/>
          <w:numId w:val="28"/>
        </w:numPr>
        <w:ind w:left="567" w:hanging="567"/>
        <w:jc w:val="both"/>
        <w:rPr>
          <w:rFonts w:ascii="Franklin Gothic Book" w:hAnsi="Franklin Gothic Book"/>
          <w:color w:val="000000" w:themeColor="text1"/>
          <w:szCs w:val="20"/>
        </w:rPr>
      </w:pPr>
      <w:r w:rsidRPr="00B56331">
        <w:rPr>
          <w:rFonts w:ascii="Franklin Gothic Book" w:hAnsi="Franklin Gothic Book"/>
          <w:color w:val="000000" w:themeColor="text1"/>
          <w:szCs w:val="20"/>
        </w:rPr>
        <w:t>Wynagrodzenie za roczny przegląd serwisowy płatne będzie po jego wykonaniu na podstawie protokołu odbioru podpisanego przez upoważnionych przedstawicieli Stron.</w:t>
      </w:r>
    </w:p>
    <w:p w14:paraId="030E5874" w14:textId="77777777" w:rsidR="001B7630" w:rsidRPr="00CC21A3" w:rsidRDefault="001B7630" w:rsidP="004F5C9F">
      <w:pPr>
        <w:pStyle w:val="Tekstpodstawowywcity"/>
        <w:numPr>
          <w:ilvl w:val="1"/>
          <w:numId w:val="28"/>
        </w:numPr>
        <w:ind w:left="567" w:hanging="567"/>
        <w:jc w:val="both"/>
        <w:rPr>
          <w:rFonts w:ascii="Franklin Gothic Book" w:hAnsi="Franklin Gothic Book"/>
          <w:color w:val="000000" w:themeColor="text1"/>
          <w:szCs w:val="20"/>
        </w:rPr>
      </w:pPr>
      <w:r w:rsidRPr="00B56331">
        <w:rPr>
          <w:rFonts w:ascii="Franklin Gothic Book" w:hAnsi="Franklin Gothic Book"/>
          <w:color w:val="000000" w:themeColor="text1"/>
          <w:szCs w:val="20"/>
        </w:rPr>
        <w:t xml:space="preserve">Maksymalne całkowite wynagrodzenie za wykonanie Usług nie może przekroczyć kwoty </w:t>
      </w:r>
      <w:r>
        <w:rPr>
          <w:rFonts w:ascii="Franklin Gothic Book" w:hAnsi="Franklin Gothic Book"/>
          <w:color w:val="000000" w:themeColor="text1"/>
          <w:szCs w:val="20"/>
        </w:rPr>
        <w:t>……….</w:t>
      </w:r>
      <w:r w:rsidR="00CC21A3">
        <w:rPr>
          <w:rFonts w:ascii="Franklin Gothic Book" w:hAnsi="Franklin Gothic Book"/>
          <w:color w:val="000000" w:themeColor="text1"/>
          <w:szCs w:val="20"/>
        </w:rPr>
        <w:t xml:space="preserve"> zł netto, w</w:t>
      </w:r>
      <w:r w:rsidR="00CC21A3" w:rsidRPr="00CC21A3">
        <w:rPr>
          <w:rFonts w:ascii="Franklin Gothic Book" w:hAnsi="Franklin Gothic Book"/>
          <w:color w:val="000000" w:themeColor="text1"/>
          <w:szCs w:val="20"/>
        </w:rPr>
        <w:t>ykonanie Usług, których wartość przekroczyłaby tę kwotę wymaga zawarcia aneksu do Umowy.</w:t>
      </w:r>
      <w:r w:rsidRPr="00CC21A3">
        <w:rPr>
          <w:rFonts w:ascii="Franklin Gothic Book" w:hAnsi="Franklin Gothic Book"/>
          <w:color w:val="000000" w:themeColor="text1"/>
          <w:szCs w:val="20"/>
        </w:rPr>
        <w:t xml:space="preserve"> </w:t>
      </w:r>
    </w:p>
    <w:p w14:paraId="586419D4" w14:textId="77777777" w:rsidR="001B7630" w:rsidRPr="00E65609" w:rsidRDefault="001B7630" w:rsidP="001B7630">
      <w:pPr>
        <w:pStyle w:val="Akapitzlist"/>
        <w:spacing w:after="120"/>
        <w:ind w:left="426"/>
        <w:rPr>
          <w:rFonts w:ascii="Franklin Gothic Book" w:hAnsi="Franklin Gothic Book"/>
          <w:color w:val="000000" w:themeColor="text1"/>
          <w:sz w:val="20"/>
          <w:szCs w:val="20"/>
        </w:rPr>
      </w:pPr>
    </w:p>
    <w:p w14:paraId="133FC2FF" w14:textId="77777777" w:rsidR="00E758B5" w:rsidRPr="00B36E5B" w:rsidRDefault="00E758B5" w:rsidP="004F5C9F">
      <w:pPr>
        <w:pStyle w:val="Akapitzlist"/>
        <w:numPr>
          <w:ilvl w:val="1"/>
          <w:numId w:val="28"/>
        </w:numPr>
        <w:spacing w:after="120"/>
        <w:ind w:left="567" w:hanging="567"/>
        <w:rPr>
          <w:rFonts w:ascii="Franklin Gothic Book" w:hAnsi="Franklin Gothic Book" w:cs="Arial"/>
          <w:b/>
          <w:sz w:val="20"/>
          <w:szCs w:val="20"/>
          <w:u w:val="single"/>
        </w:rPr>
      </w:pPr>
      <w:r w:rsidRPr="00B36E5B">
        <w:rPr>
          <w:rFonts w:ascii="Franklin Gothic Book" w:hAnsi="Franklin Gothic Book" w:cs="Arial"/>
          <w:b/>
          <w:sz w:val="20"/>
          <w:szCs w:val="20"/>
          <w:u w:val="single"/>
        </w:rPr>
        <w:t>Faktury należy wysyłać na adres:</w:t>
      </w:r>
    </w:p>
    <w:p w14:paraId="1028671D"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79087908"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55181C45"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1901605B"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64DA3C01" w14:textId="77777777" w:rsidR="00EE7E86" w:rsidRDefault="00EE7E86" w:rsidP="00EE7E86">
      <w:pPr>
        <w:pStyle w:val="Akapitzlist"/>
        <w:spacing w:after="0" w:line="240" w:lineRule="auto"/>
        <w:ind w:left="426"/>
        <w:contextualSpacing w:val="0"/>
        <w:rPr>
          <w:rFonts w:ascii="Franklin Gothic Book" w:hAnsi="Franklin Gothic Book" w:cs="Arial"/>
          <w:sz w:val="20"/>
          <w:szCs w:val="20"/>
        </w:rPr>
      </w:pPr>
    </w:p>
    <w:p w14:paraId="233CCE01" w14:textId="77777777" w:rsidR="00F55108" w:rsidRDefault="00F55108" w:rsidP="004F5C9F">
      <w:pPr>
        <w:pStyle w:val="Tekstpodstawowywcity"/>
        <w:numPr>
          <w:ilvl w:val="1"/>
          <w:numId w:val="28"/>
        </w:numPr>
        <w:ind w:left="567" w:hanging="567"/>
        <w:jc w:val="both"/>
        <w:rPr>
          <w:rFonts w:ascii="Franklin Gothic Book" w:hAnsi="Franklin Gothic Book"/>
          <w:color w:val="000000" w:themeColor="text1"/>
          <w:szCs w:val="20"/>
        </w:rPr>
      </w:pPr>
      <w:r>
        <w:rPr>
          <w:rFonts w:ascii="Franklin Gothic Book" w:hAnsi="Franklin Gothic Book"/>
          <w:color w:val="000000" w:themeColor="text1"/>
          <w:szCs w:val="20"/>
        </w:rPr>
        <w:t>Zamawiający dopuszcza możliwość częściowych płatności po wykonaniu zakresu dla poszczególnego obiektu.</w:t>
      </w:r>
    </w:p>
    <w:p w14:paraId="6EB7B575" w14:textId="77777777" w:rsidR="005B1107" w:rsidRPr="00785734" w:rsidRDefault="005B1107" w:rsidP="004F5C9F">
      <w:pPr>
        <w:pStyle w:val="Tekstpodstawowywcity"/>
        <w:numPr>
          <w:ilvl w:val="1"/>
          <w:numId w:val="28"/>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musi obejmować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14:paraId="18B93315" w14:textId="77777777" w:rsidR="00EE7E86" w:rsidRPr="00EE7E86" w:rsidRDefault="00EE7E86" w:rsidP="004F5C9F">
      <w:pPr>
        <w:pStyle w:val="Tekstpodstawowywcity"/>
        <w:numPr>
          <w:ilvl w:val="1"/>
          <w:numId w:val="28"/>
        </w:numPr>
        <w:ind w:left="567" w:hanging="567"/>
        <w:jc w:val="both"/>
        <w:rPr>
          <w:rFonts w:ascii="Franklin Gothic Book" w:hAnsi="Franklin Gothic Book"/>
          <w:color w:val="000000" w:themeColor="text1"/>
          <w:szCs w:val="20"/>
        </w:rPr>
      </w:pPr>
      <w:r w:rsidRPr="00693F72">
        <w:rPr>
          <w:rFonts w:ascii="Franklin Gothic Book" w:hAnsi="Franklin Gothic Book"/>
          <w:color w:val="000000" w:themeColor="text1"/>
          <w:szCs w:val="20"/>
        </w:rPr>
        <w:t xml:space="preserve">Warunkiem odbioru wykonanych prac jest dostarczenie protokołu z przeprowadzonego przeglądu. </w:t>
      </w:r>
    </w:p>
    <w:p w14:paraId="13E95D8F" w14:textId="77777777" w:rsidR="00D3685D" w:rsidRPr="00B36E5B" w:rsidRDefault="00D3685D" w:rsidP="004F5C9F">
      <w:pPr>
        <w:pStyle w:val="Akapitzlist"/>
        <w:keepNext/>
        <w:numPr>
          <w:ilvl w:val="1"/>
          <w:numId w:val="28"/>
        </w:numPr>
        <w:spacing w:after="120"/>
        <w:ind w:left="567" w:hanging="567"/>
        <w:jc w:val="both"/>
        <w:outlineLvl w:val="0"/>
        <w:rPr>
          <w:rFonts w:ascii="Franklin Gothic Book" w:eastAsiaTheme="majorEastAsia" w:hAnsi="Franklin Gothic Book" w:cstheme="minorHAnsi"/>
          <w:sz w:val="20"/>
          <w:szCs w:val="20"/>
        </w:rPr>
      </w:pPr>
      <w:r w:rsidRPr="00B36E5B">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7AB701E0" w14:textId="0DC1ED5D" w:rsidR="00D3685D" w:rsidRPr="00B36E5B" w:rsidRDefault="00D3685D" w:rsidP="004F5C9F">
      <w:pPr>
        <w:pStyle w:val="Legenda"/>
        <w:numPr>
          <w:ilvl w:val="1"/>
          <w:numId w:val="28"/>
        </w:numPr>
        <w:ind w:left="567" w:hanging="567"/>
        <w:rPr>
          <w:rFonts w:ascii="Franklin Gothic Book" w:hAnsi="Franklin Gothic Book" w:cs="Arial"/>
          <w:i w:val="0"/>
          <w:color w:val="auto"/>
          <w:sz w:val="20"/>
          <w:szCs w:val="20"/>
        </w:rPr>
      </w:pPr>
      <w:r w:rsidRPr="00B36E5B">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B36E5B">
        <w:rPr>
          <w:rFonts w:ascii="Franklin Gothic Book" w:hAnsi="Franklin Gothic Book" w:cs="Arial"/>
          <w:i w:val="0"/>
          <w:color w:val="auto"/>
          <w:sz w:val="20"/>
          <w:szCs w:val="20"/>
        </w:rPr>
        <w:t xml:space="preserve">od daty otrzymania </w:t>
      </w:r>
      <w:r w:rsidRPr="00B36E5B">
        <w:rPr>
          <w:rFonts w:ascii="Franklin Gothic Book" w:eastAsiaTheme="majorEastAsia" w:hAnsi="Franklin Gothic Book" w:cstheme="minorHAnsi"/>
          <w:i w:val="0"/>
          <w:color w:val="auto"/>
          <w:sz w:val="20"/>
          <w:szCs w:val="20"/>
        </w:rPr>
        <w:t>prawidłowo wystawionej faktury VAT</w:t>
      </w:r>
      <w:r w:rsidRPr="00B36E5B">
        <w:rPr>
          <w:rFonts w:ascii="Franklin Gothic Book" w:hAnsi="Franklin Gothic Book" w:cs="Arial"/>
          <w:i w:val="0"/>
          <w:color w:val="auto"/>
          <w:sz w:val="20"/>
          <w:szCs w:val="20"/>
        </w:rPr>
        <w:t xml:space="preserve"> na ad</w:t>
      </w:r>
      <w:r w:rsidR="00405693">
        <w:rPr>
          <w:rFonts w:ascii="Franklin Gothic Book" w:hAnsi="Franklin Gothic Book" w:cs="Arial"/>
          <w:i w:val="0"/>
          <w:color w:val="auto"/>
          <w:sz w:val="20"/>
          <w:szCs w:val="20"/>
        </w:rPr>
        <w:t xml:space="preserve">res wskazany </w:t>
      </w:r>
      <w:r w:rsidR="00405693" w:rsidRPr="00EF656A">
        <w:rPr>
          <w:rFonts w:ascii="Franklin Gothic Book" w:hAnsi="Franklin Gothic Book" w:cs="Arial"/>
          <w:i w:val="0"/>
          <w:color w:val="auto"/>
          <w:sz w:val="20"/>
          <w:szCs w:val="20"/>
        </w:rPr>
        <w:t>w pkt 3</w:t>
      </w:r>
      <w:r w:rsidR="00227AE2" w:rsidRPr="00EF656A">
        <w:rPr>
          <w:rFonts w:ascii="Franklin Gothic Book" w:hAnsi="Franklin Gothic Book" w:cs="Arial"/>
          <w:i w:val="0"/>
          <w:color w:val="auto"/>
          <w:sz w:val="20"/>
          <w:szCs w:val="20"/>
        </w:rPr>
        <w:t>.6</w:t>
      </w:r>
      <w:r w:rsidRPr="00EF656A">
        <w:rPr>
          <w:rFonts w:ascii="Franklin Gothic Book" w:hAnsi="Franklin Gothic Book" w:cs="Arial"/>
          <w:i w:val="0"/>
          <w:color w:val="auto"/>
          <w:sz w:val="20"/>
          <w:szCs w:val="20"/>
        </w:rPr>
        <w:t>.</w:t>
      </w:r>
    </w:p>
    <w:p w14:paraId="59CFE0CA" w14:textId="77777777" w:rsidR="00D3685D" w:rsidRPr="00B36E5B" w:rsidRDefault="00D3685D" w:rsidP="004F5C9F">
      <w:pPr>
        <w:pStyle w:val="Akapitzlist"/>
        <w:numPr>
          <w:ilvl w:val="1"/>
          <w:numId w:val="28"/>
        </w:numPr>
        <w:spacing w:after="120" w:line="240" w:lineRule="auto"/>
        <w:ind w:left="567" w:hanging="567"/>
        <w:contextualSpacing w:val="0"/>
        <w:rPr>
          <w:rFonts w:ascii="Franklin Gothic Book" w:hAnsi="Franklin Gothic Book" w:cstheme="minorHAnsi"/>
          <w:sz w:val="20"/>
          <w:szCs w:val="20"/>
        </w:rPr>
      </w:pPr>
      <w:r w:rsidRPr="00B36E5B">
        <w:rPr>
          <w:rFonts w:ascii="Franklin Gothic Book" w:hAnsi="Franklin Gothic Book" w:cstheme="minorHAnsi"/>
          <w:sz w:val="20"/>
          <w:szCs w:val="20"/>
        </w:rPr>
        <w:t>Zamawiający</w:t>
      </w:r>
      <w:r w:rsidRPr="00B36E5B">
        <w:rPr>
          <w:rStyle w:val="FontStyle23"/>
          <w:rFonts w:ascii="Franklin Gothic Book" w:hAnsi="Franklin Gothic Book" w:cstheme="minorHAnsi"/>
          <w:sz w:val="20"/>
          <w:szCs w:val="20"/>
        </w:rPr>
        <w:t xml:space="preserve"> dopuszcza przesyłanie faktur drogą elektroniczną na adres:</w:t>
      </w:r>
      <w:r w:rsidRPr="00B36E5B">
        <w:rPr>
          <w:rFonts w:ascii="Franklin Gothic Book" w:hAnsi="Franklin Gothic Book" w:cstheme="minorHAnsi"/>
          <w:sz w:val="20"/>
          <w:szCs w:val="20"/>
        </w:rPr>
        <w:t xml:space="preserve"> </w:t>
      </w:r>
      <w:hyperlink r:id="rId22" w:history="1">
        <w:r w:rsidRPr="00B36E5B">
          <w:rPr>
            <w:rStyle w:val="Hipercze"/>
            <w:rFonts w:ascii="Franklin Gothic Book" w:hAnsi="Franklin Gothic Book" w:cstheme="minorHAnsi"/>
            <w:sz w:val="20"/>
            <w:szCs w:val="20"/>
            <w:lang w:eastAsia="zh-CN"/>
          </w:rPr>
          <w:t>faktury.elektroniczne@enea.pl</w:t>
        </w:r>
      </w:hyperlink>
      <w:r w:rsidRPr="00B36E5B">
        <w:rPr>
          <w:rStyle w:val="Hipercze"/>
          <w:rFonts w:ascii="Franklin Gothic Book" w:hAnsi="Franklin Gothic Book" w:cstheme="minorHAnsi"/>
          <w:sz w:val="20"/>
          <w:szCs w:val="20"/>
          <w:lang w:eastAsia="zh-CN"/>
        </w:rPr>
        <w:t xml:space="preserve"> </w:t>
      </w:r>
      <w:r w:rsidRPr="00B36E5B">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16EF8D50" w14:textId="77777777" w:rsidR="003B4FA9" w:rsidRPr="00B36E5B" w:rsidRDefault="003B4FA9" w:rsidP="004F5C9F">
      <w:pPr>
        <w:pStyle w:val="Akapitzlist"/>
        <w:keepNext/>
        <w:numPr>
          <w:ilvl w:val="1"/>
          <w:numId w:val="28"/>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B36E5B">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14:paraId="7F0CE710" w14:textId="77777777" w:rsidR="003B4FA9" w:rsidRPr="00B36E5B" w:rsidRDefault="003B4FA9" w:rsidP="004F5C9F">
      <w:pPr>
        <w:pStyle w:val="Akapitzlist"/>
        <w:numPr>
          <w:ilvl w:val="1"/>
          <w:numId w:val="28"/>
        </w:numPr>
        <w:shd w:val="clear" w:color="auto" w:fill="FFFFFF"/>
        <w:spacing w:after="120" w:line="240" w:lineRule="auto"/>
        <w:ind w:left="567" w:hanging="567"/>
        <w:contextualSpacing w:val="0"/>
        <w:jc w:val="both"/>
        <w:rPr>
          <w:rFonts w:ascii="Franklin Gothic Book" w:hAnsi="Franklin Gothic Book" w:cs="Arial"/>
          <w:color w:val="333333"/>
          <w:sz w:val="20"/>
          <w:szCs w:val="20"/>
        </w:rPr>
      </w:pPr>
      <w:r w:rsidRPr="00B36E5B">
        <w:rPr>
          <w:rFonts w:ascii="Franklin Gothic Book" w:hAnsi="Franklin Gothic Book" w:cs="Arial"/>
          <w:color w:val="333333"/>
          <w:sz w:val="20"/>
          <w:szCs w:val="20"/>
        </w:rPr>
        <w:t>Wykonawca oświadcza, że wyraża zgodę na dokonywanie przez Zamawiającego płatności w systemie podzielonej płatności.</w:t>
      </w:r>
    </w:p>
    <w:p w14:paraId="7D05EECB" w14:textId="25F421FC" w:rsidR="00135E2D" w:rsidRPr="00135E2D" w:rsidRDefault="003B4FA9" w:rsidP="004F5C9F">
      <w:pPr>
        <w:pStyle w:val="Akapitzlist"/>
        <w:numPr>
          <w:ilvl w:val="1"/>
          <w:numId w:val="28"/>
        </w:numPr>
        <w:shd w:val="clear" w:color="auto" w:fill="FFFFFF"/>
        <w:spacing w:after="120" w:line="240" w:lineRule="auto"/>
        <w:ind w:left="567" w:hanging="567"/>
        <w:contextualSpacing w:val="0"/>
        <w:jc w:val="both"/>
        <w:rPr>
          <w:rFonts w:ascii="Franklin Gothic Book" w:hAnsi="Franklin Gothic Book" w:cs="Arial"/>
          <w:color w:val="333333"/>
          <w:sz w:val="20"/>
          <w:szCs w:val="20"/>
          <w:lang w:eastAsia="pl-PL"/>
        </w:rPr>
      </w:pPr>
      <w:r w:rsidRPr="00B36E5B">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85BB1AC" w14:textId="61E0068F" w:rsidR="00135E2D" w:rsidRPr="0030354F" w:rsidRDefault="00135E2D" w:rsidP="0030354F">
      <w:pPr>
        <w:pStyle w:val="Akapitzlist"/>
        <w:numPr>
          <w:ilvl w:val="1"/>
          <w:numId w:val="28"/>
        </w:numPr>
        <w:shd w:val="clear" w:color="auto" w:fill="FFFFFF"/>
        <w:spacing w:after="120" w:line="240" w:lineRule="auto"/>
        <w:ind w:left="567" w:hanging="567"/>
        <w:contextualSpacing w:val="0"/>
        <w:jc w:val="both"/>
        <w:rPr>
          <w:rFonts w:ascii="Franklin Gothic Book" w:hAnsi="Franklin Gothic Book" w:cs="Arial"/>
          <w:color w:val="333333"/>
          <w:sz w:val="20"/>
          <w:szCs w:val="20"/>
          <w:lang w:eastAsia="pl-PL"/>
        </w:rPr>
      </w:pPr>
      <w:r w:rsidRPr="0030354F">
        <w:rPr>
          <w:rFonts w:ascii="Franklin Gothic Book" w:hAnsi="Franklin Gothic Book" w:cs="Arial"/>
          <w:color w:val="333333"/>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584525E8"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6FCC2479" w14:textId="77777777" w:rsidR="00E758B5" w:rsidRPr="00E41AC0" w:rsidRDefault="00E758B5" w:rsidP="00F51278">
      <w:pPr>
        <w:pStyle w:val="Akapitzlist"/>
        <w:numPr>
          <w:ilvl w:val="0"/>
          <w:numId w:val="14"/>
        </w:numPr>
        <w:spacing w:after="120" w:line="240" w:lineRule="auto"/>
        <w:contextualSpacing w:val="0"/>
        <w:rPr>
          <w:rFonts w:ascii="Franklin Gothic Book" w:hAnsi="Franklin Gothic Book" w:cs="Arial"/>
          <w:b/>
          <w:bCs/>
          <w:sz w:val="20"/>
          <w:szCs w:val="20"/>
          <w:u w:val="single"/>
        </w:rPr>
      </w:pPr>
      <w:r w:rsidRPr="00E41AC0">
        <w:rPr>
          <w:rFonts w:ascii="Franklin Gothic Book" w:hAnsi="Franklin Gothic Book" w:cs="Arial"/>
          <w:b/>
          <w:bCs/>
          <w:sz w:val="20"/>
          <w:szCs w:val="20"/>
          <w:u w:val="single"/>
        </w:rPr>
        <w:t>WARUNKI ORGANIZACYJNE DLA PRAWIDŁOWEJ REALIZACJI ZADANIA</w:t>
      </w:r>
    </w:p>
    <w:p w14:paraId="05A02514" w14:textId="77777777" w:rsidR="00DD0FEE" w:rsidRPr="00785734" w:rsidRDefault="00DD0FEE" w:rsidP="00F51278">
      <w:pPr>
        <w:pStyle w:val="Tekstpodstawowywcity"/>
        <w:numPr>
          <w:ilvl w:val="1"/>
          <w:numId w:val="1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6BBB3220" w14:textId="77777777" w:rsidR="00DD0FEE" w:rsidRPr="00785734" w:rsidRDefault="00DD0FEE" w:rsidP="00F51278">
      <w:pPr>
        <w:pStyle w:val="Tekstpodstawowywcity"/>
        <w:numPr>
          <w:ilvl w:val="1"/>
          <w:numId w:val="1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077EE8DE" w14:textId="53A009D2" w:rsidR="007E2519" w:rsidRPr="00E064D8"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przed</w:t>
      </w:r>
      <w:r w:rsidR="000072C5">
        <w:rPr>
          <w:rFonts w:ascii="Franklin Gothic Book" w:hAnsi="Franklin Gothic Book"/>
          <w:color w:val="000000" w:themeColor="text1"/>
          <w:szCs w:val="20"/>
        </w:rPr>
        <w:t xml:space="preserve"> przystąpieniem do prac</w:t>
      </w:r>
      <w:r w:rsidRPr="007E2519">
        <w:rPr>
          <w:rFonts w:ascii="Franklin Gothic Book" w:hAnsi="Franklin Gothic Book"/>
          <w:color w:val="000000" w:themeColor="text1"/>
          <w:szCs w:val="20"/>
        </w:rPr>
        <w:t>.</w:t>
      </w:r>
    </w:p>
    <w:p w14:paraId="2AB84E36" w14:textId="77777777" w:rsidR="007E2519" w:rsidRPr="007E2519"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7B9D44FB" w14:textId="77777777" w:rsidR="007E2519" w:rsidRPr="007E2519" w:rsidRDefault="007E2519" w:rsidP="00F51278">
      <w:pPr>
        <w:pStyle w:val="Tekstpodstawowywcity"/>
        <w:numPr>
          <w:ilvl w:val="2"/>
          <w:numId w:val="14"/>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14:paraId="5B6C4971" w14:textId="77777777" w:rsidR="007E2519" w:rsidRPr="00DD0FEE" w:rsidRDefault="00DD0FEE" w:rsidP="00F51278">
      <w:pPr>
        <w:pStyle w:val="Tekstpodstawowywcity"/>
        <w:numPr>
          <w:ilvl w:val="2"/>
          <w:numId w:val="14"/>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644A626B" w14:textId="77777777" w:rsidR="007E2519" w:rsidRPr="007E2519"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14:paraId="14AE9211" w14:textId="77777777" w:rsidR="007E2519" w:rsidRPr="007E2519" w:rsidRDefault="007E2519" w:rsidP="00F51278">
      <w:pPr>
        <w:pStyle w:val="Tekstpodstawowywcity"/>
        <w:numPr>
          <w:ilvl w:val="2"/>
          <w:numId w:val="1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08265EEF" w14:textId="77777777" w:rsidR="00DD0FEE" w:rsidRDefault="007E2519" w:rsidP="00F51278">
      <w:pPr>
        <w:pStyle w:val="Tekstpodstawowywcity"/>
        <w:numPr>
          <w:ilvl w:val="2"/>
          <w:numId w:val="1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7E2519">
        <w:rPr>
          <w:rFonts w:ascii="Franklin Gothic Book" w:hAnsi="Franklin Gothic Book"/>
          <w:color w:val="000000" w:themeColor="text1"/>
          <w:szCs w:val="20"/>
          <w:u w:val="single"/>
        </w:rPr>
        <w:t>(dokumenty Z-1, Z-2, Z-8)</w:t>
      </w:r>
      <w:r w:rsidRPr="007E2519">
        <w:rPr>
          <w:rFonts w:ascii="Franklin Gothic Book" w:hAnsi="Franklin Gothic Book"/>
          <w:color w:val="000000" w:themeColor="text1"/>
          <w:szCs w:val="20"/>
        </w:rPr>
        <w:t>, w wymaganych terminach,</w:t>
      </w:r>
    </w:p>
    <w:p w14:paraId="4314B89D" w14:textId="77777777" w:rsidR="00DD0FEE" w:rsidRDefault="00DD0FEE" w:rsidP="00F51278">
      <w:pPr>
        <w:pStyle w:val="Tekstpodstawowywcity"/>
        <w:numPr>
          <w:ilvl w:val="2"/>
          <w:numId w:val="1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0CFB24F2" w14:textId="77777777" w:rsidR="00DD0FEE" w:rsidRPr="00DD0FEE" w:rsidRDefault="00DD0FEE" w:rsidP="00500067">
      <w:pPr>
        <w:pStyle w:val="Tekstpodstawowywcity"/>
        <w:numPr>
          <w:ilvl w:val="2"/>
          <w:numId w:val="1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19C51D73" w14:textId="77777777"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14:paraId="3A078DD5" w14:textId="77777777" w:rsidR="00DD0FEE" w:rsidRPr="00E41AC0" w:rsidRDefault="00DD0FEE" w:rsidP="00F51278">
      <w:pPr>
        <w:pStyle w:val="Akapitzlist"/>
        <w:numPr>
          <w:ilvl w:val="0"/>
          <w:numId w:val="14"/>
        </w:numPr>
        <w:spacing w:after="120"/>
        <w:rPr>
          <w:rFonts w:ascii="Franklin Gothic Book" w:hAnsi="Franklin Gothic Book" w:cstheme="minorHAnsi"/>
          <w:b/>
          <w:color w:val="000000" w:themeColor="text1"/>
          <w:sz w:val="20"/>
          <w:szCs w:val="20"/>
          <w:u w:val="single"/>
        </w:rPr>
      </w:pPr>
      <w:r w:rsidRPr="00E41AC0">
        <w:rPr>
          <w:rFonts w:ascii="Franklin Gothic Book" w:hAnsi="Franklin Gothic Book" w:cstheme="minorHAnsi"/>
          <w:b/>
          <w:color w:val="000000" w:themeColor="text1"/>
          <w:sz w:val="20"/>
          <w:szCs w:val="20"/>
          <w:u w:val="single"/>
        </w:rPr>
        <w:t>ORGANIZACJA REALIZACJI PRAC</w:t>
      </w:r>
    </w:p>
    <w:p w14:paraId="4ED9020A"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1C32D3">
        <w:rPr>
          <w:rFonts w:ascii="Franklin Gothic Book" w:hAnsi="Franklin Gothic Book"/>
          <w:color w:val="000000" w:themeColor="text1"/>
          <w:sz w:val="20"/>
          <w:szCs w:val="20"/>
        </w:rPr>
        <w:t>.</w:t>
      </w:r>
    </w:p>
    <w:p w14:paraId="7630156B"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2DB29745"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3761ED09"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42CF4A3C"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255FC314" w14:textId="77777777" w:rsidR="00DD0FEE" w:rsidRPr="008213B7" w:rsidRDefault="00DD0FEE" w:rsidP="00F51278">
      <w:pPr>
        <w:pStyle w:val="Akapitzlist"/>
        <w:numPr>
          <w:ilvl w:val="1"/>
          <w:numId w:val="14"/>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65CBA397"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14:paraId="504FC314"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1EFBAD56"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utylizacji wytworzonych odpadów. </w:t>
      </w:r>
    </w:p>
    <w:p w14:paraId="38357244"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756D731E" w14:textId="77777777" w:rsidR="00DD0FEE" w:rsidRPr="001C32D3" w:rsidRDefault="00DD0FEE" w:rsidP="004F5C9F">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Prawo Budowlane,</w:t>
      </w:r>
    </w:p>
    <w:p w14:paraId="02E62CA1" w14:textId="77777777" w:rsidR="00DD0FEE" w:rsidRPr="001C32D3" w:rsidRDefault="00DD0FEE" w:rsidP="004F5C9F">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o Dozorze Technicznym,</w:t>
      </w:r>
    </w:p>
    <w:p w14:paraId="534AD129" w14:textId="77777777" w:rsidR="00DD0FEE" w:rsidRPr="001C32D3" w:rsidRDefault="00DD0FEE" w:rsidP="004F5C9F">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Prawo Ochrony Środowiska,</w:t>
      </w:r>
    </w:p>
    <w:p w14:paraId="78470655" w14:textId="77777777" w:rsidR="00DD0FEE" w:rsidRDefault="00DD0FEE" w:rsidP="004F5C9F">
      <w:pPr>
        <w:pStyle w:val="Akapitzlist"/>
        <w:numPr>
          <w:ilvl w:val="1"/>
          <w:numId w:val="15"/>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o Odpadach,</w:t>
      </w:r>
    </w:p>
    <w:p w14:paraId="57CAE60F" w14:textId="77777777" w:rsidR="00170598" w:rsidRPr="00170598" w:rsidRDefault="00170598" w:rsidP="00E415EA">
      <w:pPr>
        <w:pStyle w:val="Nagwek1"/>
        <w:keepLines w:val="0"/>
        <w:numPr>
          <w:ilvl w:val="0"/>
          <w:numId w:val="14"/>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lastRenderedPageBreak/>
        <w:t>MIEJSCE ŚWIADCZENIA USŁUG</w:t>
      </w:r>
    </w:p>
    <w:p w14:paraId="1DE8BEF8"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04F2EAB1"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76223D6C"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1A9B501F" w14:textId="77777777" w:rsidR="00E758B5" w:rsidRPr="00E758B5"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535D80B7" w14:textId="77777777" w:rsidR="0061660A" w:rsidRPr="001C32D3" w:rsidRDefault="00E41AC0" w:rsidP="0061660A">
      <w:pPr>
        <w:pStyle w:val="Akapitzlist"/>
        <w:spacing w:after="120"/>
        <w:ind w:left="0"/>
        <w:rPr>
          <w:rFonts w:ascii="Franklin Gothic Book" w:hAnsi="Franklin Gothic Book" w:cs="Arial"/>
          <w:color w:val="0000FF"/>
          <w:sz w:val="20"/>
          <w:szCs w:val="20"/>
          <w:u w:val="single"/>
        </w:rPr>
      </w:pPr>
      <w:r w:rsidRPr="00E41AC0">
        <w:rPr>
          <w:rFonts w:ascii="Franklin Gothic Book" w:hAnsi="Franklin Gothic Book"/>
          <w:b/>
          <w:sz w:val="20"/>
          <w:szCs w:val="20"/>
        </w:rPr>
        <w:t>Marek Wojdan</w:t>
      </w:r>
      <w:r w:rsidR="00A43696" w:rsidRPr="00B468C1">
        <w:rPr>
          <w:rFonts w:ascii="Franklin Gothic Book" w:hAnsi="Franklin Gothic Book"/>
          <w:sz w:val="20"/>
          <w:szCs w:val="20"/>
        </w:rPr>
        <w:t xml:space="preserve"> </w:t>
      </w:r>
      <w:r w:rsidR="0061660A" w:rsidRPr="00B468C1">
        <w:rPr>
          <w:rFonts w:ascii="Franklin Gothic Book" w:hAnsi="Franklin Gothic Book"/>
          <w:sz w:val="20"/>
          <w:szCs w:val="20"/>
        </w:rPr>
        <w:t>–</w:t>
      </w:r>
      <w:r w:rsidR="00A43696" w:rsidRPr="00B468C1">
        <w:rPr>
          <w:rFonts w:ascii="Franklin Gothic Book" w:hAnsi="Franklin Gothic Book"/>
          <w:sz w:val="20"/>
          <w:szCs w:val="20"/>
        </w:rPr>
        <w:t xml:space="preserve"> </w:t>
      </w:r>
      <w:r w:rsidR="0061660A" w:rsidRPr="00B468C1">
        <w:rPr>
          <w:rFonts w:ascii="Franklin Gothic Book" w:hAnsi="Franklin Gothic Book"/>
          <w:sz w:val="20"/>
          <w:szCs w:val="20"/>
        </w:rPr>
        <w:t xml:space="preserve">Starszy </w:t>
      </w:r>
      <w:r w:rsidR="00A43696" w:rsidRPr="00B468C1">
        <w:rPr>
          <w:rFonts w:ascii="Franklin Gothic Book" w:hAnsi="Franklin Gothic Book"/>
          <w:sz w:val="20"/>
          <w:szCs w:val="20"/>
        </w:rPr>
        <w:t>Specjalista</w:t>
      </w:r>
      <w:r>
        <w:rPr>
          <w:rFonts w:ascii="Franklin Gothic Book" w:hAnsi="Franklin Gothic Book"/>
          <w:sz w:val="20"/>
          <w:szCs w:val="20"/>
        </w:rPr>
        <w:t xml:space="preserve"> Automatyk</w:t>
      </w:r>
      <w:r w:rsidR="00A43696" w:rsidRPr="00B468C1">
        <w:rPr>
          <w:rFonts w:ascii="Franklin Gothic Book" w:hAnsi="Franklin Gothic Book"/>
          <w:sz w:val="20"/>
          <w:szCs w:val="20"/>
        </w:rPr>
        <w:t xml:space="preserve">, </w:t>
      </w:r>
      <w:r w:rsidR="00A43696" w:rsidRPr="00B468C1">
        <w:rPr>
          <w:rFonts w:ascii="Franklin Gothic Book" w:hAnsi="Franklin Gothic Book" w:cs="Arial"/>
          <w:sz w:val="20"/>
          <w:szCs w:val="20"/>
        </w:rPr>
        <w:t xml:space="preserve">tel.: 15 865 </w:t>
      </w:r>
      <w:r>
        <w:rPr>
          <w:rFonts w:ascii="Franklin Gothic Book" w:hAnsi="Franklin Gothic Book"/>
          <w:sz w:val="20"/>
          <w:szCs w:val="20"/>
        </w:rPr>
        <w:t>61 61</w:t>
      </w:r>
      <w:r w:rsidR="00AC2893" w:rsidRPr="00B468C1">
        <w:rPr>
          <w:rFonts w:ascii="Franklin Gothic Book" w:hAnsi="Franklin Gothic Book"/>
          <w:sz w:val="20"/>
          <w:szCs w:val="20"/>
        </w:rPr>
        <w:t>, mobil.</w:t>
      </w:r>
      <w:r>
        <w:rPr>
          <w:rFonts w:ascii="Franklin Gothic Book" w:hAnsi="Franklin Gothic Book"/>
          <w:sz w:val="20"/>
          <w:szCs w:val="20"/>
        </w:rPr>
        <w:t xml:space="preserve"> </w:t>
      </w:r>
      <w:r>
        <w:t>698627369</w:t>
      </w:r>
      <w:r w:rsidR="00A43696" w:rsidRPr="00B468C1">
        <w:rPr>
          <w:rFonts w:ascii="Franklin Gothic Book" w:hAnsi="Franklin Gothic Book"/>
          <w:sz w:val="20"/>
          <w:szCs w:val="20"/>
        </w:rPr>
        <w:t xml:space="preserve">; </w:t>
      </w:r>
      <w:r w:rsidR="00A43696" w:rsidRPr="00B468C1">
        <w:rPr>
          <w:rFonts w:ascii="Franklin Gothic Book" w:hAnsi="Franklin Gothic Book" w:cs="Arial"/>
          <w:sz w:val="20"/>
          <w:szCs w:val="20"/>
        </w:rPr>
        <w:t>e-mail:</w:t>
      </w:r>
      <w:r w:rsidR="00A43696" w:rsidRPr="00AC2893">
        <w:rPr>
          <w:rFonts w:ascii="Franklin Gothic Book" w:hAnsi="Franklin Gothic Book" w:cs="Arial"/>
          <w:sz w:val="20"/>
          <w:szCs w:val="20"/>
        </w:rPr>
        <w:t xml:space="preserve"> </w:t>
      </w:r>
      <w:r w:rsidRPr="00E41AC0">
        <w:rPr>
          <w:rFonts w:ascii="Franklin Gothic Book" w:hAnsi="Franklin Gothic Book" w:cs="Arial"/>
          <w:color w:val="0000FF"/>
          <w:sz w:val="20"/>
          <w:szCs w:val="20"/>
          <w:u w:val="single"/>
        </w:rPr>
        <w:t>marek.wojdan</w:t>
      </w:r>
      <w:hyperlink r:id="rId23" w:history="1">
        <w:r w:rsidR="00A43696" w:rsidRPr="00E41AC0">
          <w:rPr>
            <w:rStyle w:val="Hipercze"/>
            <w:rFonts w:ascii="Franklin Gothic Book" w:hAnsi="Franklin Gothic Book" w:cs="Arial"/>
            <w:sz w:val="20"/>
            <w:szCs w:val="20"/>
          </w:rPr>
          <w:t>@enea.pl</w:t>
        </w:r>
      </w:hyperlink>
      <w:r w:rsidR="001C32D3">
        <w:rPr>
          <w:rStyle w:val="Hipercze"/>
          <w:rFonts w:ascii="Franklin Gothic Book" w:hAnsi="Franklin Gothic Book" w:cs="Arial"/>
          <w:sz w:val="20"/>
          <w:szCs w:val="20"/>
        </w:rPr>
        <w:t xml:space="preserve"> </w:t>
      </w:r>
    </w:p>
    <w:p w14:paraId="451FC2F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E86AF47" w14:textId="77777777" w:rsidR="00E758B5" w:rsidRPr="00E758B5" w:rsidRDefault="00E758B5" w:rsidP="00F51278">
      <w:pPr>
        <w:pStyle w:val="Akapitzlist"/>
        <w:numPr>
          <w:ilvl w:val="1"/>
          <w:numId w:val="14"/>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3FFF302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3BE8121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10A5A0A"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152D0422" w14:textId="77777777" w:rsidR="00E758B5" w:rsidRPr="00E758B5"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B043F4D" w14:textId="77777777" w:rsidR="00E758B5" w:rsidRPr="0030354F" w:rsidRDefault="00E758B5" w:rsidP="0030354F">
      <w:pPr>
        <w:pStyle w:val="Akapitzlist"/>
        <w:numPr>
          <w:ilvl w:val="0"/>
          <w:numId w:val="41"/>
        </w:numPr>
        <w:spacing w:after="120"/>
        <w:ind w:left="284" w:hanging="284"/>
        <w:rPr>
          <w:rFonts w:ascii="Franklin Gothic Book" w:hAnsi="Franklin Gothic Book" w:cs="Arial"/>
          <w:szCs w:val="20"/>
        </w:rPr>
      </w:pPr>
      <w:r w:rsidRPr="0030354F">
        <w:rPr>
          <w:rFonts w:ascii="Franklin Gothic Book" w:hAnsi="Franklin Gothic Book" w:cs="Arial"/>
          <w:szCs w:val="20"/>
        </w:rPr>
        <w:t>Pkt 8.1 OWZU otrzymuje brzmienie:</w:t>
      </w:r>
    </w:p>
    <w:p w14:paraId="6CFD5A97" w14:textId="77777777" w:rsidR="00E758B5" w:rsidRPr="0030354F" w:rsidRDefault="00E758B5" w:rsidP="00176F5F">
      <w:pPr>
        <w:spacing w:after="120"/>
        <w:ind w:left="284"/>
        <w:rPr>
          <w:rFonts w:ascii="Franklin Gothic Book" w:hAnsi="Franklin Gothic Book" w:cs="Arial"/>
          <w:szCs w:val="20"/>
        </w:rPr>
      </w:pPr>
      <w:r w:rsidRPr="0030354F">
        <w:rPr>
          <w:rFonts w:ascii="Franklin Gothic Book" w:hAnsi="Franklin Gothic Book" w:cs="Arial"/>
          <w:szCs w:val="20"/>
        </w:rPr>
        <w:t xml:space="preserve">„Wykonawca udziela gwarancji na wykonane Usługi na okres </w:t>
      </w:r>
      <w:r w:rsidR="00896243" w:rsidRPr="0030354F">
        <w:rPr>
          <w:rFonts w:ascii="Franklin Gothic Book" w:hAnsi="Franklin Gothic Book" w:cs="Arial"/>
          <w:szCs w:val="20"/>
        </w:rPr>
        <w:t>12</w:t>
      </w:r>
      <w:r w:rsidRPr="0030354F">
        <w:rPr>
          <w:rFonts w:ascii="Franklin Gothic Book" w:hAnsi="Franklin Gothic Book" w:cs="Arial"/>
          <w:szCs w:val="20"/>
        </w:rPr>
        <w:t xml:space="preserve"> miesięcy licząc od daty odbioru końcowego i zobowiązuje się do przystąpienia do usuwania zgłoszonych wad niezwłocznie, nie później niż w ciąg</w:t>
      </w:r>
      <w:r w:rsidR="00DA627F" w:rsidRPr="0030354F">
        <w:rPr>
          <w:rFonts w:ascii="Franklin Gothic Book" w:hAnsi="Franklin Gothic Book" w:cs="Arial"/>
          <w:szCs w:val="20"/>
        </w:rPr>
        <w:t>u  24</w:t>
      </w:r>
      <w:r w:rsidR="00A27557" w:rsidRPr="0030354F">
        <w:rPr>
          <w:rFonts w:ascii="Franklin Gothic Book" w:hAnsi="Franklin Gothic Book" w:cs="Arial"/>
          <w:szCs w:val="20"/>
        </w:rPr>
        <w:t xml:space="preserve"> godzin od zgłoszenia wady</w:t>
      </w:r>
      <w:r w:rsidR="00D739F2" w:rsidRPr="0030354F">
        <w:rPr>
          <w:rFonts w:ascii="Franklin Gothic Book" w:hAnsi="Franklin Gothic Book" w:cs="Arial"/>
          <w:szCs w:val="20"/>
        </w:rPr>
        <w:t>.</w:t>
      </w:r>
      <w:r w:rsidR="005D441D" w:rsidRPr="0030354F">
        <w:rPr>
          <w:rFonts w:ascii="Franklin Gothic Book" w:hAnsi="Franklin Gothic Book" w:cs="Arial"/>
          <w:szCs w:val="20"/>
        </w:rPr>
        <w:t xml:space="preserve"> W razie ujawnienia wad w okresie gwarancji, okres gwarancji zostanie przedłużony o czas ich usuwania.</w:t>
      </w:r>
      <w:r w:rsidR="00A27557" w:rsidRPr="0030354F">
        <w:rPr>
          <w:rFonts w:ascii="Franklin Gothic Book" w:hAnsi="Franklin Gothic Book" w:cs="Arial"/>
          <w:szCs w:val="20"/>
        </w:rPr>
        <w:t xml:space="preserve"> </w:t>
      </w:r>
    </w:p>
    <w:p w14:paraId="4E89492B" w14:textId="77777777" w:rsidR="00E758B5" w:rsidRPr="00176F5F" w:rsidRDefault="00E758B5" w:rsidP="00176F5F">
      <w:pPr>
        <w:spacing w:after="120"/>
        <w:ind w:left="284"/>
        <w:rPr>
          <w:rFonts w:ascii="Franklin Gothic Book" w:hAnsi="Franklin Gothic Book" w:cs="Arial"/>
          <w:szCs w:val="20"/>
        </w:rPr>
      </w:pPr>
      <w:r w:rsidRPr="0030354F">
        <w:rPr>
          <w:rFonts w:ascii="Franklin Gothic Book" w:hAnsi="Franklin Gothic Book" w:cs="Arial"/>
          <w:szCs w:val="20"/>
        </w:rPr>
        <w:t>Zgłoszenie wady może być dokonane telefonicznie na numer ………………… oraz e-mailem na adres:  …………………...”</w:t>
      </w:r>
    </w:p>
    <w:p w14:paraId="16AA0BBA" w14:textId="77777777" w:rsidR="00956126" w:rsidRPr="0030354F" w:rsidRDefault="00956126" w:rsidP="0030354F">
      <w:pPr>
        <w:pStyle w:val="Akapitzlist"/>
        <w:numPr>
          <w:ilvl w:val="0"/>
          <w:numId w:val="41"/>
        </w:numPr>
        <w:spacing w:after="120" w:line="240" w:lineRule="auto"/>
        <w:ind w:left="426" w:hanging="426"/>
        <w:contextualSpacing w:val="0"/>
        <w:jc w:val="both"/>
        <w:rPr>
          <w:rFonts w:ascii="Franklin Gothic Book" w:hAnsi="Franklin Gothic Book"/>
        </w:rPr>
      </w:pPr>
      <w:r w:rsidRPr="0030354F">
        <w:rPr>
          <w:rFonts w:ascii="Franklin Gothic Book" w:hAnsi="Franklin Gothic Book"/>
        </w:rPr>
        <w:t xml:space="preserve">Punkt 8.4 OWZU otrzymuje treść: </w:t>
      </w:r>
    </w:p>
    <w:p w14:paraId="1490A96D" w14:textId="732CF8F5" w:rsidR="00956126" w:rsidRPr="00EC71F9" w:rsidRDefault="00956126" w:rsidP="00176F5F">
      <w:pPr>
        <w:spacing w:after="120"/>
        <w:ind w:left="284"/>
        <w:jc w:val="both"/>
        <w:rPr>
          <w:rFonts w:ascii="Franklin Gothic Book" w:eastAsia="Calibri" w:hAnsi="Franklin Gothic Book"/>
          <w:b/>
          <w:bCs/>
          <w:szCs w:val="20"/>
        </w:rPr>
      </w:pPr>
      <w:r w:rsidRPr="00EC71F9">
        <w:rPr>
          <w:rFonts w:ascii="Franklin Gothic Book" w:eastAsia="Calibri" w:hAnsi="Franklin Gothic Book"/>
          <w:szCs w:val="20"/>
        </w:rPr>
        <w:t xml:space="preserve">„Zamawiający może zlecić osobie trzeciej, w ramach wykonawstwa zastępczego, na koszt i ryzyko Wykonawcy, usunięcie wad ujawnionych w okresie gwarancji w przypadku, gdy wady te nie zostaną usunięte przez Wykonawcę. Warunkiem skorzystania przez Zamawiającego z uprawnienia określonego w niniejszym punkcie jest pisemne wezwanie Wykonawcy do usunięcia wad w terminie nie krótszym niż 21 dni i bezskuteczny upływ terminu określonego w wezwaniu. </w:t>
      </w:r>
      <w:r w:rsidRPr="00EC71F9">
        <w:rPr>
          <w:rFonts w:ascii="Franklin Gothic Book" w:hAnsi="Franklin Gothic Book"/>
          <w:szCs w:val="20"/>
        </w:rPr>
        <w:t>Usunięcie wad w ramach wykonawstwa zastępczego nie ogranicza odpowiedzialności Wykonawcy z tytułu udzielonej gwarancji.</w:t>
      </w:r>
      <w:r w:rsidRPr="00EC71F9">
        <w:rPr>
          <w:rFonts w:ascii="Franklin Gothic Book" w:eastAsia="Calibri" w:hAnsi="Franklin Gothic Book"/>
          <w:szCs w:val="20"/>
        </w:rPr>
        <w:t>”</w:t>
      </w:r>
    </w:p>
    <w:p w14:paraId="10A4D9A0" w14:textId="28E6A605" w:rsidR="00956126" w:rsidRPr="00EC71F9" w:rsidRDefault="00956126" w:rsidP="00EC71F9">
      <w:pPr>
        <w:spacing w:after="120"/>
        <w:jc w:val="both"/>
        <w:rPr>
          <w:rFonts w:ascii="Franklin Gothic Book" w:eastAsia="Calibri" w:hAnsi="Franklin Gothic Book"/>
          <w:szCs w:val="20"/>
        </w:rPr>
      </w:pPr>
    </w:p>
    <w:p w14:paraId="1F3D84ED" w14:textId="77777777" w:rsidR="00956126" w:rsidRPr="0030354F" w:rsidRDefault="00956126" w:rsidP="0030354F">
      <w:pPr>
        <w:pStyle w:val="Akapitzlist"/>
        <w:numPr>
          <w:ilvl w:val="0"/>
          <w:numId w:val="41"/>
        </w:numPr>
        <w:spacing w:after="120" w:line="240" w:lineRule="auto"/>
        <w:ind w:left="284" w:hanging="284"/>
        <w:contextualSpacing w:val="0"/>
        <w:jc w:val="both"/>
        <w:rPr>
          <w:rFonts w:ascii="Franklin Gothic Book" w:hAnsi="Franklin Gothic Book"/>
        </w:rPr>
      </w:pPr>
      <w:r w:rsidRPr="0030354F">
        <w:rPr>
          <w:rFonts w:ascii="Franklin Gothic Book" w:hAnsi="Franklin Gothic Book"/>
        </w:rPr>
        <w:t>Punkt 8.6 OWZU – dodaje się kolejne zdanie o treści:</w:t>
      </w:r>
    </w:p>
    <w:p w14:paraId="16213B9C" w14:textId="77777777" w:rsidR="00956126" w:rsidRPr="00EC71F9" w:rsidRDefault="00956126" w:rsidP="00176F5F">
      <w:pPr>
        <w:spacing w:after="120"/>
        <w:ind w:left="284"/>
        <w:jc w:val="both"/>
        <w:rPr>
          <w:rFonts w:ascii="Franklin Gothic Book" w:eastAsia="Calibri" w:hAnsi="Franklin Gothic Book"/>
          <w:szCs w:val="20"/>
        </w:rPr>
      </w:pPr>
      <w:r w:rsidRPr="00EC71F9">
        <w:rPr>
          <w:rFonts w:ascii="Franklin Gothic Book" w:eastAsia="Calibri" w:hAnsi="Franklin Gothic Book"/>
          <w:szCs w:val="20"/>
        </w:rPr>
        <w:t>„Zamawiający ma prawo dochodzić uprawnień z tytułu rękojmi za wady, po wykorzystaniu wszystkich uprawnień wynikających z udzielonej przez Dostawcę gwarancji jakości.”</w:t>
      </w:r>
    </w:p>
    <w:p w14:paraId="3524D86A" w14:textId="77777777" w:rsidR="00956126" w:rsidRPr="00EC71F9" w:rsidRDefault="00956126" w:rsidP="00BC6C18">
      <w:pPr>
        <w:ind w:left="426" w:hanging="142"/>
        <w:rPr>
          <w:rFonts w:ascii="Franklin Gothic Book" w:hAnsi="Franklin Gothic Book" w:cs="Arial"/>
          <w:szCs w:val="20"/>
          <w:highlight w:val="yellow"/>
        </w:rPr>
      </w:pPr>
    </w:p>
    <w:p w14:paraId="6EB5D8E4" w14:textId="70030B2E" w:rsidR="00956126" w:rsidRPr="0030354F" w:rsidRDefault="00956126" w:rsidP="0030354F">
      <w:pPr>
        <w:pStyle w:val="Akapitzlist"/>
        <w:numPr>
          <w:ilvl w:val="0"/>
          <w:numId w:val="41"/>
        </w:numPr>
        <w:spacing w:after="120"/>
        <w:ind w:left="284" w:hanging="284"/>
        <w:rPr>
          <w:rFonts w:ascii="Franklin Gothic Book" w:hAnsi="Franklin Gothic Book" w:cs="Arial"/>
          <w:szCs w:val="20"/>
        </w:rPr>
      </w:pPr>
      <w:r w:rsidRPr="0030354F">
        <w:rPr>
          <w:rFonts w:ascii="Franklin Gothic Book" w:hAnsi="Franklin Gothic Book" w:cs="Arial"/>
          <w:szCs w:val="20"/>
        </w:rPr>
        <w:t>Pkt 10.1 OWZU otrzymuje brzmienie:</w:t>
      </w:r>
    </w:p>
    <w:p w14:paraId="514EA32E" w14:textId="21E3D351" w:rsidR="00956126" w:rsidRPr="00EC71F9" w:rsidRDefault="00956126" w:rsidP="00EC71F9">
      <w:pPr>
        <w:spacing w:after="120"/>
        <w:ind w:left="284"/>
        <w:rPr>
          <w:rFonts w:ascii="Franklin Gothic Book" w:hAnsi="Franklin Gothic Book" w:cs="Arial"/>
          <w:szCs w:val="20"/>
        </w:rPr>
      </w:pPr>
      <w:r w:rsidRPr="0030354F">
        <w:rPr>
          <w:rFonts w:ascii="Franklin Gothic Book" w:hAnsi="Franklin Gothic Book" w:cs="Arial"/>
          <w:szCs w:val="20"/>
        </w:rPr>
        <w:t>„Wykonawca oświadcza, że w okresie realizacji Umowy będzie posiadał ubezpieczenie od odpowiedzialności cywilnej z tytułu prowadzonej działalności do kwoty nie mniejszej  2 000 000 zł na jedno i wszystkie zdarzenia.”</w:t>
      </w:r>
    </w:p>
    <w:p w14:paraId="13F89C67" w14:textId="77777777" w:rsidR="00956126" w:rsidRPr="00EC71F9" w:rsidRDefault="00956126" w:rsidP="00BC6C18">
      <w:pPr>
        <w:ind w:left="1134"/>
        <w:jc w:val="both"/>
        <w:rPr>
          <w:rFonts w:ascii="Franklin Gothic Book" w:eastAsia="Calibri" w:hAnsi="Franklin Gothic Book"/>
          <w:szCs w:val="20"/>
        </w:rPr>
      </w:pPr>
    </w:p>
    <w:p w14:paraId="4394CEE5" w14:textId="77777777" w:rsidR="00956126" w:rsidRPr="0030354F" w:rsidRDefault="00956126" w:rsidP="0030354F">
      <w:pPr>
        <w:pStyle w:val="Akapitzlist"/>
        <w:numPr>
          <w:ilvl w:val="0"/>
          <w:numId w:val="41"/>
        </w:numPr>
        <w:spacing w:after="120" w:line="240" w:lineRule="auto"/>
        <w:ind w:left="284" w:hanging="284"/>
        <w:contextualSpacing w:val="0"/>
        <w:jc w:val="both"/>
        <w:rPr>
          <w:rFonts w:ascii="Franklin Gothic Book" w:hAnsi="Franklin Gothic Book"/>
        </w:rPr>
      </w:pPr>
      <w:r w:rsidRPr="0030354F">
        <w:rPr>
          <w:rFonts w:ascii="Franklin Gothic Book" w:hAnsi="Franklin Gothic Book"/>
        </w:rPr>
        <w:t xml:space="preserve">Punkt 11.2.2 OWZU otrzymuje treść:  </w:t>
      </w:r>
    </w:p>
    <w:p w14:paraId="3ED1F8DD" w14:textId="1605B73F" w:rsidR="00956126" w:rsidRPr="00EC71F9" w:rsidRDefault="00956126" w:rsidP="00176F5F">
      <w:pPr>
        <w:spacing w:after="120"/>
        <w:ind w:left="284"/>
        <w:jc w:val="both"/>
        <w:rPr>
          <w:rFonts w:ascii="Franklin Gothic Book" w:eastAsia="Calibri" w:hAnsi="Franklin Gothic Book"/>
          <w:szCs w:val="20"/>
        </w:rPr>
      </w:pPr>
      <w:r w:rsidRPr="00EC71F9">
        <w:rPr>
          <w:rFonts w:ascii="Franklin Gothic Book" w:eastAsia="Calibri" w:hAnsi="Franklin Gothic Book"/>
          <w:szCs w:val="20"/>
        </w:rPr>
        <w:t>„zlecić wykonanie Umowy w części lub całości w ramach wykonawstwa zastępczego innemu podmiotowi, na koszt i ryzyko Wykonawcy, przy czym Warunkiem skorzystania przez Zamawiającego z uprawnienia określonego w niniejszym punkcie jest pisemne wezwanie Wykonawcy do należytego wykonania umowy w terminie nie krótszym niż 21 dni i bezskuteczny upływ terminu określonego w wezwaniu, lub”</w:t>
      </w:r>
    </w:p>
    <w:p w14:paraId="18450FAD" w14:textId="77777777" w:rsidR="00956126" w:rsidRPr="00EC71F9" w:rsidRDefault="00956126" w:rsidP="00BC6C18">
      <w:pPr>
        <w:ind w:left="1134"/>
        <w:jc w:val="both"/>
        <w:rPr>
          <w:rFonts w:ascii="Franklin Gothic Book" w:eastAsia="Calibri" w:hAnsi="Franklin Gothic Book"/>
          <w:szCs w:val="20"/>
        </w:rPr>
      </w:pPr>
    </w:p>
    <w:p w14:paraId="2C772E13" w14:textId="77777777" w:rsidR="00956126" w:rsidRPr="00741225" w:rsidRDefault="00956126" w:rsidP="00741225">
      <w:pPr>
        <w:pStyle w:val="Akapitzlist"/>
        <w:numPr>
          <w:ilvl w:val="0"/>
          <w:numId w:val="41"/>
        </w:numPr>
        <w:spacing w:after="120" w:line="240" w:lineRule="auto"/>
        <w:ind w:left="284" w:hanging="284"/>
        <w:contextualSpacing w:val="0"/>
        <w:jc w:val="both"/>
        <w:rPr>
          <w:rFonts w:ascii="Franklin Gothic Book" w:hAnsi="Franklin Gothic Book"/>
        </w:rPr>
      </w:pPr>
      <w:r w:rsidRPr="00741225">
        <w:rPr>
          <w:rFonts w:ascii="Franklin Gothic Book" w:hAnsi="Franklin Gothic Book"/>
        </w:rPr>
        <w:t>Punkt 11.5.2 OWZU otrzymuje treść:</w:t>
      </w:r>
    </w:p>
    <w:p w14:paraId="732F5AA7" w14:textId="7BDAA6CC" w:rsidR="00956126" w:rsidRPr="00EC71F9" w:rsidRDefault="00956126" w:rsidP="00176F5F">
      <w:pPr>
        <w:spacing w:after="120"/>
        <w:ind w:left="284"/>
        <w:jc w:val="both"/>
        <w:rPr>
          <w:rFonts w:ascii="Franklin Gothic Book" w:eastAsia="Calibri" w:hAnsi="Franklin Gothic Book"/>
          <w:szCs w:val="20"/>
        </w:rPr>
      </w:pPr>
      <w:r w:rsidRPr="00EC71F9">
        <w:rPr>
          <w:rFonts w:ascii="Franklin Gothic Book" w:eastAsia="Calibri" w:hAnsi="Franklin Gothic Book"/>
          <w:szCs w:val="20"/>
        </w:rPr>
        <w:t>„za zwłokę w wykonaniu przedmiotu Umowy – w wysokości 0,5% Wynagrodzenia netto za każdy dzień zwłoki, nie więcej jednak niż 15% Wynagrodzenia netto;”</w:t>
      </w:r>
    </w:p>
    <w:p w14:paraId="7AB5AB01" w14:textId="77777777" w:rsidR="00956126" w:rsidRPr="00EC71F9" w:rsidRDefault="00956126" w:rsidP="00BC6C18">
      <w:pPr>
        <w:ind w:left="284" w:hanging="284"/>
        <w:jc w:val="both"/>
        <w:rPr>
          <w:rFonts w:ascii="Franklin Gothic Book" w:eastAsia="Calibri" w:hAnsi="Franklin Gothic Book"/>
          <w:szCs w:val="20"/>
        </w:rPr>
      </w:pPr>
    </w:p>
    <w:p w14:paraId="266E4CC3" w14:textId="77777777" w:rsidR="00956126" w:rsidRPr="00741225" w:rsidRDefault="00956126" w:rsidP="00741225">
      <w:pPr>
        <w:pStyle w:val="Akapitzlist"/>
        <w:numPr>
          <w:ilvl w:val="0"/>
          <w:numId w:val="41"/>
        </w:numPr>
        <w:spacing w:after="120" w:line="240" w:lineRule="auto"/>
        <w:ind w:left="284" w:hanging="284"/>
        <w:contextualSpacing w:val="0"/>
        <w:jc w:val="both"/>
        <w:rPr>
          <w:rFonts w:ascii="Franklin Gothic Book" w:hAnsi="Franklin Gothic Book"/>
        </w:rPr>
      </w:pPr>
      <w:r w:rsidRPr="00741225">
        <w:rPr>
          <w:rFonts w:ascii="Franklin Gothic Book" w:hAnsi="Franklin Gothic Book"/>
        </w:rPr>
        <w:t xml:space="preserve">Punkt 11.5.3 OWZU otrzymuje treść:  </w:t>
      </w:r>
    </w:p>
    <w:p w14:paraId="70839101" w14:textId="53D9A256" w:rsidR="00956126" w:rsidRPr="00EC71F9" w:rsidRDefault="00956126" w:rsidP="00176F5F">
      <w:pPr>
        <w:spacing w:after="120"/>
        <w:ind w:left="284"/>
        <w:jc w:val="both"/>
        <w:rPr>
          <w:rFonts w:ascii="Franklin Gothic Book" w:eastAsia="Calibri" w:hAnsi="Franklin Gothic Book"/>
          <w:szCs w:val="20"/>
        </w:rPr>
      </w:pPr>
      <w:r w:rsidRPr="00EC71F9">
        <w:rPr>
          <w:rFonts w:ascii="Franklin Gothic Book" w:eastAsia="Calibri" w:hAnsi="Franklin Gothic Book"/>
          <w:szCs w:val="20"/>
        </w:rPr>
        <w:t>„za zwłokę w usunięciu wad stwierdzonych przy odbiorze przedmiotu Umowy lub w okresie gwarancji i rękojmi za wady – w wysokości 0,5% Wynagrodzenia netto za każdy dzień zwłoki liczony od upływu terminu wyznaczonego przez Zamawiającego na usunięcie wad, nie więcej jednak niż 20%</w:t>
      </w:r>
      <w:r w:rsidR="00741225" w:rsidRPr="00741225">
        <w:rPr>
          <w:rFonts w:ascii="Franklin Gothic Book" w:eastAsia="Calibri" w:hAnsi="Franklin Gothic Book"/>
          <w:szCs w:val="20"/>
        </w:rPr>
        <w:t xml:space="preserve"> </w:t>
      </w:r>
      <w:r w:rsidRPr="00EC71F9">
        <w:rPr>
          <w:rFonts w:ascii="Franklin Gothic Book" w:eastAsia="Calibri" w:hAnsi="Franklin Gothic Book"/>
          <w:szCs w:val="20"/>
        </w:rPr>
        <w:t>Wynagrodzenia netto;”</w:t>
      </w:r>
    </w:p>
    <w:p w14:paraId="025ECE1A" w14:textId="77777777" w:rsidR="00956126" w:rsidRPr="00EC71F9" w:rsidRDefault="00956126" w:rsidP="00BC6C18">
      <w:pPr>
        <w:ind w:left="1134"/>
        <w:jc w:val="both"/>
        <w:rPr>
          <w:rFonts w:ascii="Franklin Gothic Book" w:eastAsia="Calibri" w:hAnsi="Franklin Gothic Book"/>
          <w:szCs w:val="20"/>
        </w:rPr>
      </w:pPr>
    </w:p>
    <w:p w14:paraId="0A155CF1" w14:textId="77777777" w:rsidR="00956126" w:rsidRPr="00741225" w:rsidRDefault="00956126" w:rsidP="00741225">
      <w:pPr>
        <w:pStyle w:val="Akapitzlist"/>
        <w:numPr>
          <w:ilvl w:val="0"/>
          <w:numId w:val="41"/>
        </w:numPr>
        <w:spacing w:after="120" w:line="240" w:lineRule="auto"/>
        <w:ind w:left="284" w:hanging="284"/>
        <w:contextualSpacing w:val="0"/>
        <w:jc w:val="both"/>
        <w:rPr>
          <w:rFonts w:ascii="Franklin Gothic Book" w:hAnsi="Franklin Gothic Book"/>
        </w:rPr>
      </w:pPr>
      <w:r w:rsidRPr="00741225">
        <w:rPr>
          <w:rFonts w:ascii="Franklin Gothic Book" w:hAnsi="Franklin Gothic Book"/>
        </w:rPr>
        <w:t>Nowy pkt 11.5.13 OWZU, o następującej treści:</w:t>
      </w:r>
    </w:p>
    <w:p w14:paraId="709B4472" w14:textId="6641F78B" w:rsidR="00956126" w:rsidRPr="00EC71F9" w:rsidRDefault="00956126" w:rsidP="00741225">
      <w:pPr>
        <w:spacing w:after="120"/>
        <w:ind w:left="284"/>
        <w:rPr>
          <w:rFonts w:ascii="Franklin Gothic Book" w:eastAsia="Calibri" w:hAnsi="Franklin Gothic Book"/>
          <w:szCs w:val="20"/>
        </w:rPr>
      </w:pPr>
      <w:r w:rsidRPr="00EC71F9">
        <w:rPr>
          <w:rFonts w:ascii="Franklin Gothic Book" w:eastAsia="Calibri" w:hAnsi="Franklin Gothic Book"/>
          <w:szCs w:val="20"/>
        </w:rPr>
        <w:t xml:space="preserve">„Całkowita odpowiedzialność Wykonawcy z tytułu wszystkich zastrzeżonych kar umownych nie może przekroczyć </w:t>
      </w:r>
      <w:r w:rsidRPr="0030354F">
        <w:rPr>
          <w:rFonts w:ascii="Franklin Gothic Book" w:eastAsia="Calibri" w:hAnsi="Franklin Gothic Book"/>
          <w:szCs w:val="20"/>
        </w:rPr>
        <w:t>100</w:t>
      </w:r>
      <w:r w:rsidRPr="00EC71F9">
        <w:rPr>
          <w:rFonts w:ascii="Franklin Gothic Book" w:eastAsia="Calibri" w:hAnsi="Franklin Gothic Book"/>
          <w:szCs w:val="20"/>
        </w:rPr>
        <w:t>% wartości wynagrodzenia umownego netto Wykonawcy”</w:t>
      </w:r>
    </w:p>
    <w:p w14:paraId="0F9DB169" w14:textId="77777777" w:rsidR="00956126" w:rsidRPr="00EC71F9" w:rsidRDefault="00956126" w:rsidP="00BC6C18">
      <w:pPr>
        <w:ind w:left="1134"/>
        <w:jc w:val="both"/>
        <w:rPr>
          <w:rFonts w:ascii="Franklin Gothic Book" w:eastAsia="Calibri" w:hAnsi="Franklin Gothic Book"/>
          <w:szCs w:val="20"/>
        </w:rPr>
      </w:pPr>
    </w:p>
    <w:p w14:paraId="2FABB1FB" w14:textId="77777777" w:rsidR="00956126" w:rsidRPr="00741225" w:rsidRDefault="00956126" w:rsidP="00741225">
      <w:pPr>
        <w:pStyle w:val="Akapitzlist"/>
        <w:numPr>
          <w:ilvl w:val="0"/>
          <w:numId w:val="41"/>
        </w:numPr>
        <w:spacing w:after="120" w:line="240" w:lineRule="auto"/>
        <w:ind w:left="284" w:hanging="284"/>
        <w:contextualSpacing w:val="0"/>
        <w:jc w:val="both"/>
        <w:rPr>
          <w:rFonts w:ascii="Franklin Gothic Book" w:hAnsi="Franklin Gothic Book"/>
        </w:rPr>
      </w:pPr>
      <w:r w:rsidRPr="00741225">
        <w:rPr>
          <w:rFonts w:ascii="Franklin Gothic Book" w:hAnsi="Franklin Gothic Book"/>
        </w:rPr>
        <w:t>Punkt 13.1 OWZU otrzymuje treść:</w:t>
      </w:r>
    </w:p>
    <w:p w14:paraId="68D7C3CC" w14:textId="77777777" w:rsidR="00956126" w:rsidRPr="00EC71F9" w:rsidRDefault="00956126" w:rsidP="00176F5F">
      <w:pPr>
        <w:spacing w:after="120"/>
        <w:ind w:left="284"/>
        <w:jc w:val="both"/>
        <w:rPr>
          <w:rFonts w:ascii="Franklin Gothic Book" w:eastAsia="Calibri" w:hAnsi="Franklin Gothic Book"/>
          <w:szCs w:val="20"/>
        </w:rPr>
      </w:pPr>
      <w:r w:rsidRPr="00EC71F9">
        <w:rPr>
          <w:rFonts w:ascii="Franklin Gothic Book" w:eastAsia="Calibri" w:hAnsi="Franklin Gothic Book"/>
          <w:szCs w:val="20"/>
        </w:rPr>
        <w:t>„Całkowita odpowiedzialność odszkodowawcza Wykonawcy ograniczona jest do 100% wartości wynagrodzenia netto Wykonawcy. Z zastrzeżeniem postanowień pkt 13.2 OWZU żadna ze Stron nie będzie odpowiadać wobec drugiej Strony w związku z utratą zysków, przychodów, umów oraz z tytułu kosztów kapitałowych lub innych strat finansowych, jakichkolwiek szkód następczych i pośrednich, które Strona przeciwna może ponieść w związku z Umową.”</w:t>
      </w:r>
    </w:p>
    <w:p w14:paraId="387F4C3E" w14:textId="77777777" w:rsidR="00956126" w:rsidRPr="00EC71F9" w:rsidRDefault="00956126" w:rsidP="00BC6C18">
      <w:pPr>
        <w:ind w:left="1134"/>
        <w:jc w:val="both"/>
        <w:rPr>
          <w:rFonts w:ascii="Franklin Gothic Book" w:eastAsia="Calibri" w:hAnsi="Franklin Gothic Book"/>
          <w:szCs w:val="20"/>
        </w:rPr>
      </w:pPr>
    </w:p>
    <w:p w14:paraId="069CA5EB" w14:textId="77777777" w:rsidR="00956126" w:rsidRPr="00741225" w:rsidRDefault="00956126" w:rsidP="00741225">
      <w:pPr>
        <w:pStyle w:val="Akapitzlist"/>
        <w:numPr>
          <w:ilvl w:val="0"/>
          <w:numId w:val="41"/>
        </w:numPr>
        <w:spacing w:after="120" w:line="240" w:lineRule="auto"/>
        <w:ind w:left="284" w:hanging="284"/>
        <w:contextualSpacing w:val="0"/>
        <w:jc w:val="both"/>
        <w:rPr>
          <w:rFonts w:ascii="Franklin Gothic Book" w:hAnsi="Franklin Gothic Book"/>
        </w:rPr>
      </w:pPr>
      <w:r w:rsidRPr="00741225">
        <w:rPr>
          <w:rFonts w:ascii="Franklin Gothic Book" w:hAnsi="Franklin Gothic Book"/>
        </w:rPr>
        <w:t>Punkt 13.2.6 OWZU – wykreślony w całości.</w:t>
      </w:r>
    </w:p>
    <w:p w14:paraId="4295CF1C" w14:textId="77777777" w:rsidR="00956126" w:rsidRPr="00EC71F9" w:rsidRDefault="00956126" w:rsidP="00BC6C18">
      <w:pPr>
        <w:ind w:left="1134"/>
        <w:jc w:val="both"/>
        <w:rPr>
          <w:rFonts w:ascii="Franklin Gothic Book" w:eastAsia="Calibri" w:hAnsi="Franklin Gothic Book"/>
          <w:szCs w:val="20"/>
        </w:rPr>
      </w:pPr>
    </w:p>
    <w:p w14:paraId="08373B7E" w14:textId="77777777" w:rsidR="00956126" w:rsidRPr="00741225" w:rsidRDefault="00956126" w:rsidP="00741225">
      <w:pPr>
        <w:pStyle w:val="Akapitzlist"/>
        <w:numPr>
          <w:ilvl w:val="0"/>
          <w:numId w:val="41"/>
        </w:numPr>
        <w:spacing w:after="120" w:line="240" w:lineRule="auto"/>
        <w:ind w:left="284" w:hanging="284"/>
        <w:contextualSpacing w:val="0"/>
        <w:jc w:val="both"/>
        <w:rPr>
          <w:rFonts w:ascii="Franklin Gothic Book" w:hAnsi="Franklin Gothic Book"/>
        </w:rPr>
      </w:pPr>
      <w:r w:rsidRPr="00741225">
        <w:rPr>
          <w:rFonts w:ascii="Franklin Gothic Book" w:hAnsi="Franklin Gothic Book"/>
        </w:rPr>
        <w:t xml:space="preserve">Nowy punkt 15.3 OWZU o następującej treści: </w:t>
      </w:r>
    </w:p>
    <w:p w14:paraId="37746BD1" w14:textId="2D7C76DF" w:rsidR="00956126" w:rsidRPr="00EC71F9" w:rsidRDefault="00956126" w:rsidP="00176F5F">
      <w:pPr>
        <w:spacing w:after="120"/>
        <w:ind w:left="284"/>
        <w:jc w:val="both"/>
        <w:rPr>
          <w:rFonts w:ascii="Franklin Gothic Book" w:eastAsia="Calibri" w:hAnsi="Franklin Gothic Book"/>
          <w:szCs w:val="20"/>
        </w:rPr>
      </w:pPr>
      <w:r w:rsidRPr="00EC71F9">
        <w:rPr>
          <w:rFonts w:ascii="Franklin Gothic Book" w:eastAsia="Calibri" w:hAnsi="Franklin Gothic Book"/>
          <w:szCs w:val="20"/>
        </w:rPr>
        <w:t>„Strony są świadome obecnej sytuacji dotyczącej rozprzestrzeniania się koronawirusa SARS-CoV-2 (choroby COVID-19) lub jakiejkolwiek mutacji wyżej wymienionego wirusa, która może mieć wpływ na prowadzenie normalnej działalności gospodarczej. Dalsze rozprzestrzenianie się wirusa może spowodować nieprzewidywalne skutki, co nie wyklucza możliwości powołania się na okoliczności siły wyższej. W przypadku wpływu tych okoliczności na realizację umowy, strony podejmą negocjacje co do dalszego sposobu realizacji umowy, mając na względzie potrzebę zachowania umówionych terminów wykonania umowy”</w:t>
      </w:r>
    </w:p>
    <w:p w14:paraId="68996A70" w14:textId="77777777" w:rsidR="00FB3A31" w:rsidRDefault="00FB3A31"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6095359C" w14:textId="77777777" w:rsidR="00FB3A31" w:rsidRPr="007F0FFD" w:rsidRDefault="00FB3A31" w:rsidP="004F5C9F">
      <w:pPr>
        <w:pStyle w:val="Akapitzlist"/>
        <w:numPr>
          <w:ilvl w:val="0"/>
          <w:numId w:val="24"/>
        </w:numPr>
        <w:autoSpaceDE w:val="0"/>
        <w:autoSpaceDN w:val="0"/>
        <w:spacing w:after="120" w:line="240" w:lineRule="auto"/>
        <w:contextualSpacing w:val="0"/>
        <w:jc w:val="both"/>
        <w:rPr>
          <w:rFonts w:ascii="Franklin Gothic Book" w:hAnsi="Franklin Gothic Book"/>
          <w:vanish/>
        </w:rPr>
      </w:pPr>
    </w:p>
    <w:p w14:paraId="5736833A" w14:textId="77777777" w:rsidR="00FB3A31" w:rsidRPr="007F0FFD"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615534F0" w14:textId="77777777" w:rsidR="00FB3A31" w:rsidRPr="007F0FFD" w:rsidRDefault="00FB3A31" w:rsidP="004F5C9F">
      <w:pPr>
        <w:pStyle w:val="Nagwek2"/>
        <w:keepNext w:val="0"/>
        <w:keepLines w:val="0"/>
        <w:numPr>
          <w:ilvl w:val="0"/>
          <w:numId w:val="23"/>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1CDCD878" w14:textId="77777777" w:rsidR="00FB3A31" w:rsidRPr="007F0FFD" w:rsidRDefault="00FB3A31" w:rsidP="004F5C9F">
      <w:pPr>
        <w:pStyle w:val="Nagwek2"/>
        <w:keepNext w:val="0"/>
        <w:keepLines w:val="0"/>
        <w:numPr>
          <w:ilvl w:val="0"/>
          <w:numId w:val="23"/>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F69420B" w14:textId="77777777" w:rsidR="00FB3A31"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641780A7" w14:textId="77777777" w:rsidR="00FB3A31" w:rsidRPr="007F0FFD"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74AF6CA4" w14:textId="77777777" w:rsidR="00FB3A31" w:rsidRPr="007F0FFD" w:rsidRDefault="00FB3A31" w:rsidP="004F5C9F">
      <w:pPr>
        <w:pStyle w:val="Nagwek3"/>
        <w:keepNext w:val="0"/>
        <w:keepLines w:val="0"/>
        <w:numPr>
          <w:ilvl w:val="0"/>
          <w:numId w:val="23"/>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08E7D7F4" w14:textId="77777777" w:rsidR="00FB3A31" w:rsidRPr="00FB3A31" w:rsidRDefault="00FB3A31" w:rsidP="004F5C9F">
      <w:pPr>
        <w:pStyle w:val="Nagwek3"/>
        <w:keepNext w:val="0"/>
        <w:keepLines w:val="0"/>
        <w:numPr>
          <w:ilvl w:val="0"/>
          <w:numId w:val="23"/>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41544F3B"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5A706EFC" w14:textId="77777777" w:rsidR="00E758B5" w:rsidRPr="00D9539C"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003623EB" w:rsidRPr="003623EB">
        <w:t xml:space="preserve"> </w:t>
      </w:r>
      <w:hyperlink r:id="rId24" w:history="1">
        <w:r w:rsidR="003623EB" w:rsidRPr="003623EB">
          <w:rPr>
            <w:rStyle w:val="Hipercze"/>
            <w:rFonts w:ascii="Franklin Gothic Book" w:hAnsi="Franklin Gothic Book"/>
            <w:sz w:val="20"/>
            <w:szCs w:val="20"/>
          </w:rPr>
          <w:t>https://www.enea.pl/pl/grupaenea/o-grupie/spolki-grupy-enea/polaniec/zamowienia/dokumenty-dla-wykonawcow-i-dostawcow</w:t>
        </w:r>
      </w:hyperlink>
      <w:r w:rsidRPr="008C1B89">
        <w:rPr>
          <w:rFonts w:ascii="Franklin Gothic Book" w:hAnsi="Franklin Gothic Book" w:cs="Arial"/>
          <w:color w:val="0000FF"/>
          <w:sz w:val="20"/>
          <w:szCs w:val="20"/>
        </w:rPr>
        <w:t xml:space="preserve">,  </w:t>
      </w:r>
      <w:r w:rsidRPr="00E758B5">
        <w:rPr>
          <w:rFonts w:ascii="Franklin Gothic Book" w:hAnsi="Franklin Gothic Book" w:cs="Arial"/>
          <w:sz w:val="20"/>
          <w:szCs w:val="20"/>
        </w:rPr>
        <w:t xml:space="preserve">z wymaganiami, jakie obowiązują Wykonawcę na terenie Zamawiającego, określonymi w niżej wymienionych dokumentach </w:t>
      </w:r>
      <w:r w:rsidRPr="00D9539C">
        <w:rPr>
          <w:rFonts w:ascii="Franklin Gothic Book" w:hAnsi="Franklin Gothic Book" w:cs="Arial"/>
          <w:sz w:val="20"/>
          <w:szCs w:val="20"/>
          <w:u w:val="single"/>
        </w:rPr>
        <w:t>i zobowiązuje się przestrzegać wymogów określonych w tych dokumentach</w:t>
      </w:r>
      <w:r w:rsidRPr="00D9539C">
        <w:rPr>
          <w:rFonts w:ascii="Franklin Gothic Book" w:hAnsi="Franklin Gothic Book" w:cs="Arial"/>
          <w:sz w:val="20"/>
          <w:szCs w:val="20"/>
        </w:rPr>
        <w:t xml:space="preserve">: </w:t>
      </w:r>
    </w:p>
    <w:p w14:paraId="265EB09C"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Instrukcja ochrony przeciwpożarowej</w:t>
      </w:r>
    </w:p>
    <w:p w14:paraId="19AA1C34"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E08ADF7"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1E06A39D"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FBF916D"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733B092B"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3ADB9927"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158F419D" w14:textId="77777777" w:rsidR="00E758B5" w:rsidRPr="00E758B5" w:rsidRDefault="00E758B5" w:rsidP="00F51278">
      <w:pPr>
        <w:pStyle w:val="Akapitzlist"/>
        <w:numPr>
          <w:ilvl w:val="2"/>
          <w:numId w:val="1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33D4F2B6"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0B6FFF52"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62A2A00A" w14:textId="0AF60896" w:rsidR="00E758B5" w:rsidRPr="00E758B5" w:rsidRDefault="00E758B5" w:rsidP="00F51278">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w:t>
      </w:r>
      <w:r w:rsidR="00373112" w:rsidRPr="00EF656A">
        <w:rPr>
          <w:rFonts w:ascii="Franklin Gothic Book" w:hAnsi="Franklin Gothic Book" w:cs="Arial"/>
          <w:sz w:val="20"/>
          <w:szCs w:val="20"/>
          <w:u w:val="single"/>
        </w:rPr>
        <w:t xml:space="preserve">. </w:t>
      </w:r>
      <w:r w:rsidR="00EF656A" w:rsidRPr="00EF656A">
        <w:rPr>
          <w:rFonts w:ascii="Franklin Gothic Book" w:hAnsi="Franklin Gothic Book" w:cs="Arial"/>
          <w:sz w:val="20"/>
          <w:szCs w:val="20"/>
          <w:u w:val="single"/>
        </w:rPr>
        <w:t>3.6</w:t>
      </w:r>
      <w:r w:rsidR="005A67C6" w:rsidRPr="00EF656A">
        <w:rPr>
          <w:rFonts w:ascii="Franklin Gothic Book" w:hAnsi="Franklin Gothic Book" w:cs="Arial"/>
          <w:sz w:val="20"/>
          <w:szCs w:val="20"/>
          <w:u w:val="single"/>
        </w:rPr>
        <w:t>.</w:t>
      </w:r>
    </w:p>
    <w:p w14:paraId="13E282C4" w14:textId="77777777" w:rsidR="00E758B5" w:rsidRPr="00E758B5" w:rsidRDefault="00E758B5" w:rsidP="00F51278">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3BF5897"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0EB68C53"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0C31FC2F" w14:textId="77777777" w:rsidR="005A67C6" w:rsidRPr="005C521D" w:rsidRDefault="005A67C6" w:rsidP="00F51278">
      <w:pPr>
        <w:pStyle w:val="Akapitzlist"/>
        <w:numPr>
          <w:ilvl w:val="1"/>
          <w:numId w:val="1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1AE795C7" w14:textId="45D6D8FB" w:rsidR="00FB04F8" w:rsidRPr="00BB10F5" w:rsidRDefault="00FB04F8" w:rsidP="00FB04F8">
      <w:pPr>
        <w:pStyle w:val="Akapitzlist"/>
        <w:numPr>
          <w:ilvl w:val="2"/>
          <w:numId w:val="14"/>
        </w:numPr>
        <w:spacing w:after="120" w:line="240" w:lineRule="auto"/>
        <w:ind w:left="1702" w:hanging="851"/>
        <w:contextualSpacing w:val="0"/>
        <w:rPr>
          <w:rFonts w:ascii="Franklin Gothic Book" w:hAnsi="Franklin Gothic Book" w:cs="Arial"/>
          <w:sz w:val="20"/>
          <w:szCs w:val="20"/>
        </w:rPr>
      </w:pPr>
      <w:r w:rsidRPr="00406C2D">
        <w:rPr>
          <w:rFonts w:ascii="Franklin Gothic Book" w:hAnsi="Franklin Gothic Book" w:cs="Arial"/>
          <w:sz w:val="20"/>
          <w:szCs w:val="20"/>
        </w:rPr>
        <w:t>Załącznik nr 1 – Wykaz falowników</w:t>
      </w:r>
      <w:r w:rsidR="00BB10F5">
        <w:rPr>
          <w:rFonts w:ascii="Franklin Gothic Book" w:hAnsi="Franklin Gothic Book" w:cs="Arial"/>
          <w:sz w:val="20"/>
          <w:szCs w:val="20"/>
        </w:rPr>
        <w:t xml:space="preserve"> </w:t>
      </w:r>
      <w:r w:rsidR="00BB10F5" w:rsidRPr="00BB10F5">
        <w:rPr>
          <w:rFonts w:ascii="Franklin Gothic Book" w:eastAsiaTheme="minorHAnsi" w:hAnsi="Franklin Gothic Book" w:cs="Arial"/>
          <w:sz w:val="20"/>
          <w:szCs w:val="20"/>
        </w:rPr>
        <w:t>objętych serwisowym wsparciem technicznym</w:t>
      </w:r>
    </w:p>
    <w:p w14:paraId="5E4EFF35" w14:textId="6A230C0C" w:rsidR="00BB10F5" w:rsidRPr="00406C2D" w:rsidRDefault="00BB10F5" w:rsidP="00FB04F8">
      <w:pPr>
        <w:pStyle w:val="Akapitzlist"/>
        <w:numPr>
          <w:ilvl w:val="2"/>
          <w:numId w:val="14"/>
        </w:numPr>
        <w:spacing w:after="120" w:line="240" w:lineRule="auto"/>
        <w:ind w:left="1702" w:hanging="851"/>
        <w:contextualSpacing w:val="0"/>
        <w:rPr>
          <w:rFonts w:ascii="Franklin Gothic Book" w:hAnsi="Franklin Gothic Book" w:cs="Arial"/>
          <w:sz w:val="20"/>
          <w:szCs w:val="20"/>
        </w:rPr>
      </w:pPr>
      <w:r>
        <w:rPr>
          <w:rFonts w:ascii="Franklin Gothic Book" w:hAnsi="Franklin Gothic Book" w:cs="Arial"/>
          <w:sz w:val="20"/>
          <w:szCs w:val="20"/>
        </w:rPr>
        <w:t>Załącznik nr 2</w:t>
      </w:r>
      <w:r w:rsidRPr="00406C2D">
        <w:rPr>
          <w:rFonts w:ascii="Franklin Gothic Book" w:hAnsi="Franklin Gothic Book" w:cs="Arial"/>
          <w:sz w:val="20"/>
          <w:szCs w:val="20"/>
        </w:rPr>
        <w:t xml:space="preserve"> – Wykaz falowników</w:t>
      </w:r>
      <w:r>
        <w:rPr>
          <w:rFonts w:ascii="Franklin Gothic Book" w:hAnsi="Franklin Gothic Book" w:cs="Arial"/>
          <w:sz w:val="20"/>
          <w:szCs w:val="20"/>
        </w:rPr>
        <w:t xml:space="preserve"> </w:t>
      </w:r>
      <w:r w:rsidRPr="00BB10F5">
        <w:rPr>
          <w:rFonts w:ascii="Franklin Gothic Book" w:eastAsiaTheme="minorHAnsi" w:hAnsi="Franklin Gothic Book" w:cs="Arial"/>
          <w:sz w:val="20"/>
          <w:szCs w:val="20"/>
        </w:rPr>
        <w:t>objętych przeglądem serwisowym</w:t>
      </w:r>
    </w:p>
    <w:p w14:paraId="760A1C6F" w14:textId="7991EB44" w:rsidR="00FB04F8" w:rsidRDefault="00FB04F8" w:rsidP="00FB04F8">
      <w:pPr>
        <w:pStyle w:val="Akapitzlist"/>
        <w:numPr>
          <w:ilvl w:val="2"/>
          <w:numId w:val="14"/>
        </w:numPr>
        <w:tabs>
          <w:tab w:val="left" w:pos="567"/>
        </w:tabs>
        <w:spacing w:after="120" w:line="240" w:lineRule="auto"/>
        <w:ind w:left="1702" w:hanging="851"/>
        <w:contextualSpacing w:val="0"/>
        <w:jc w:val="both"/>
        <w:rPr>
          <w:rFonts w:ascii="Franklin Gothic Book" w:hAnsi="Franklin Gothic Book" w:cstheme="minorHAnsi"/>
          <w:sz w:val="20"/>
          <w:szCs w:val="20"/>
        </w:rPr>
      </w:pPr>
      <w:r w:rsidRPr="00406C2D">
        <w:rPr>
          <w:rFonts w:ascii="Franklin Gothic Book" w:hAnsi="Franklin Gothic Book" w:cs="Arial"/>
          <w:sz w:val="20"/>
          <w:szCs w:val="20"/>
        </w:rPr>
        <w:t xml:space="preserve">Załącznik nr </w:t>
      </w:r>
      <w:r w:rsidR="00BB10F5">
        <w:rPr>
          <w:rFonts w:ascii="Franklin Gothic Book" w:hAnsi="Franklin Gothic Book" w:cs="Arial"/>
          <w:sz w:val="20"/>
          <w:szCs w:val="20"/>
        </w:rPr>
        <w:t>3</w:t>
      </w:r>
      <w:r w:rsidRPr="00406C2D">
        <w:rPr>
          <w:rFonts w:ascii="Franklin Gothic Book" w:hAnsi="Franklin Gothic Book" w:cs="Arial"/>
          <w:sz w:val="20"/>
          <w:szCs w:val="20"/>
        </w:rPr>
        <w:t xml:space="preserve"> – Ceny usług serwisowych</w:t>
      </w:r>
      <w:r>
        <w:rPr>
          <w:rFonts w:ascii="Franklin Gothic Book" w:hAnsi="Franklin Gothic Book" w:cstheme="minorHAnsi"/>
          <w:sz w:val="20"/>
          <w:szCs w:val="20"/>
        </w:rPr>
        <w:t xml:space="preserve"> </w:t>
      </w:r>
    </w:p>
    <w:p w14:paraId="74A45B1B" w14:textId="5AD13B9A" w:rsidR="005A67C6" w:rsidRPr="005A67C6" w:rsidRDefault="00BB10F5" w:rsidP="00FB04F8">
      <w:pPr>
        <w:pStyle w:val="Akapitzlist"/>
        <w:numPr>
          <w:ilvl w:val="2"/>
          <w:numId w:val="14"/>
        </w:numPr>
        <w:tabs>
          <w:tab w:val="left" w:pos="567"/>
        </w:tabs>
        <w:spacing w:after="120" w:line="240" w:lineRule="auto"/>
        <w:ind w:left="1702"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005A67C6" w:rsidRPr="005C521D">
        <w:rPr>
          <w:rFonts w:ascii="Franklin Gothic Book" w:hAnsi="Franklin Gothic Book" w:cstheme="minorHAnsi"/>
          <w:sz w:val="20"/>
          <w:szCs w:val="20"/>
        </w:rPr>
        <w:t xml:space="preserve"> – </w:t>
      </w:r>
      <w:r w:rsidR="005A67C6" w:rsidRPr="005A67C6">
        <w:rPr>
          <w:rFonts w:ascii="Franklin Gothic Book" w:hAnsi="Franklin Gothic Book" w:cstheme="minorHAnsi"/>
          <w:sz w:val="20"/>
          <w:szCs w:val="20"/>
        </w:rPr>
        <w:t>OWZU – Ogólne Warunki Zakupu Usług</w:t>
      </w:r>
      <w:r w:rsidR="00FB04F8">
        <w:rPr>
          <w:rFonts w:ascii="Franklin Gothic Book" w:hAnsi="Franklin Gothic Book" w:cstheme="minorHAnsi"/>
          <w:sz w:val="20"/>
          <w:szCs w:val="20"/>
        </w:rPr>
        <w:t xml:space="preserve"> Zamawiającego</w:t>
      </w:r>
    </w:p>
    <w:p w14:paraId="60481850" w14:textId="50DEFB94" w:rsidR="005A67C6" w:rsidRPr="005C521D" w:rsidRDefault="00FB04F8" w:rsidP="00FB04F8">
      <w:pPr>
        <w:pStyle w:val="Akapitzlist"/>
        <w:numPr>
          <w:ilvl w:val="2"/>
          <w:numId w:val="14"/>
        </w:numPr>
        <w:tabs>
          <w:tab w:val="left" w:pos="567"/>
        </w:tabs>
        <w:spacing w:after="120" w:line="240" w:lineRule="auto"/>
        <w:ind w:left="1702"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w:t>
      </w:r>
      <w:r w:rsidR="00BB10F5">
        <w:rPr>
          <w:rFonts w:ascii="Franklin Gothic Book" w:hAnsi="Franklin Gothic Book" w:cstheme="minorHAnsi"/>
          <w:sz w:val="20"/>
          <w:szCs w:val="20"/>
        </w:rPr>
        <w:t>r 5</w:t>
      </w:r>
      <w:r w:rsidR="005A67C6" w:rsidRPr="005C521D">
        <w:rPr>
          <w:rFonts w:ascii="Franklin Gothic Book" w:hAnsi="Franklin Gothic Book" w:cstheme="minorHAnsi"/>
          <w:sz w:val="20"/>
          <w:szCs w:val="20"/>
        </w:rPr>
        <w:t xml:space="preserve"> – Klauzula informacyjna</w:t>
      </w:r>
    </w:p>
    <w:p w14:paraId="48D9987E" w14:textId="2FBB4CAB" w:rsidR="005A67C6" w:rsidRDefault="00BB10F5" w:rsidP="00FB04F8">
      <w:pPr>
        <w:pStyle w:val="Akapitzlist"/>
        <w:numPr>
          <w:ilvl w:val="2"/>
          <w:numId w:val="14"/>
        </w:numPr>
        <w:tabs>
          <w:tab w:val="left" w:pos="567"/>
        </w:tabs>
        <w:spacing w:after="120" w:line="240" w:lineRule="auto"/>
        <w:ind w:left="1702"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6</w:t>
      </w:r>
      <w:r w:rsidR="005A67C6" w:rsidRPr="005C521D">
        <w:rPr>
          <w:rFonts w:ascii="Franklin Gothic Book" w:hAnsi="Franklin Gothic Book" w:cstheme="minorHAnsi"/>
          <w:sz w:val="20"/>
          <w:szCs w:val="20"/>
        </w:rPr>
        <w:t xml:space="preserve"> – Informacje chronione</w:t>
      </w:r>
    </w:p>
    <w:p w14:paraId="5EBBF509" w14:textId="2A48FCF6" w:rsidR="00095B04" w:rsidRDefault="00BB10F5" w:rsidP="00FB04F8">
      <w:pPr>
        <w:pStyle w:val="Akapitzlist"/>
        <w:numPr>
          <w:ilvl w:val="2"/>
          <w:numId w:val="14"/>
        </w:numPr>
        <w:tabs>
          <w:tab w:val="left" w:pos="567"/>
        </w:tabs>
        <w:spacing w:after="120" w:line="240" w:lineRule="auto"/>
        <w:ind w:left="1702"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7</w:t>
      </w:r>
      <w:r w:rsidR="00095B04">
        <w:rPr>
          <w:rFonts w:ascii="Franklin Gothic Book" w:hAnsi="Franklin Gothic Book" w:cstheme="minorHAnsi"/>
          <w:sz w:val="20"/>
          <w:szCs w:val="20"/>
        </w:rPr>
        <w:t xml:space="preserve"> – kopia polisy OC</w:t>
      </w:r>
    </w:p>
    <w:p w14:paraId="6BC9BD42" w14:textId="2202EE40" w:rsidR="00FB04F8" w:rsidRPr="005C521D" w:rsidRDefault="00FB04F8"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sidRPr="00406C2D">
        <w:rPr>
          <w:rFonts w:ascii="Franklin Gothic Book" w:hAnsi="Franklin Gothic Book" w:cs="Calibri"/>
          <w:sz w:val="20"/>
          <w:szCs w:val="20"/>
        </w:rPr>
        <w:t>Kopie pełnomocnictw dla osób zawierających Umowę w imieniu Wykonawcy</w:t>
      </w:r>
    </w:p>
    <w:p w14:paraId="6BB43D3F"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7C9E9810" w14:textId="77777777" w:rsidR="00386D2C" w:rsidRDefault="00386D2C" w:rsidP="00E758B5">
      <w:pPr>
        <w:tabs>
          <w:tab w:val="left" w:pos="567"/>
        </w:tabs>
        <w:spacing w:after="120"/>
        <w:jc w:val="both"/>
        <w:rPr>
          <w:rFonts w:ascii="Franklin Gothic Book" w:hAnsi="Franklin Gothic Book" w:cs="Arial"/>
          <w:b/>
          <w:szCs w:val="20"/>
        </w:rPr>
      </w:pPr>
    </w:p>
    <w:p w14:paraId="6B3C9984"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0EDA58F6"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6993A085"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5F81EF46"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16C52BEC" w14:textId="77777777" w:rsidR="00E758B5" w:rsidRPr="009753D3" w:rsidRDefault="00E758B5" w:rsidP="00E758B5">
      <w:pPr>
        <w:spacing w:after="120"/>
        <w:jc w:val="center"/>
        <w:rPr>
          <w:rFonts w:ascii="Calibri" w:hAnsi="Calibri" w:cs="Calibri"/>
          <w:b/>
          <w:sz w:val="22"/>
          <w:szCs w:val="22"/>
        </w:rPr>
      </w:pPr>
    </w:p>
    <w:p w14:paraId="2532A7E5" w14:textId="77777777" w:rsidR="00FB3A31" w:rsidRDefault="00FB3A31" w:rsidP="00A15ECD">
      <w:pPr>
        <w:jc w:val="right"/>
        <w:rPr>
          <w:rFonts w:ascii="Franklin Gothic Book" w:hAnsi="Franklin Gothic Book" w:cs="Calibri"/>
          <w:szCs w:val="20"/>
        </w:rPr>
      </w:pPr>
    </w:p>
    <w:p w14:paraId="235FC7A5" w14:textId="77777777" w:rsidR="00FB3A31" w:rsidRDefault="00FB3A31" w:rsidP="00A15ECD">
      <w:pPr>
        <w:jc w:val="right"/>
        <w:rPr>
          <w:rFonts w:ascii="Franklin Gothic Book" w:hAnsi="Franklin Gothic Book" w:cs="Calibri"/>
          <w:szCs w:val="20"/>
        </w:rPr>
      </w:pPr>
    </w:p>
    <w:p w14:paraId="2C7ADB69" w14:textId="77777777" w:rsidR="00FB3A31" w:rsidRDefault="00FB3A31" w:rsidP="00FB3A31">
      <w:pPr>
        <w:rPr>
          <w:rFonts w:ascii="Franklin Gothic Book" w:hAnsi="Franklin Gothic Book" w:cs="Calibri"/>
          <w:szCs w:val="20"/>
        </w:rPr>
      </w:pPr>
    </w:p>
    <w:p w14:paraId="00401627" w14:textId="77777777" w:rsidR="00FB3A31" w:rsidRDefault="00FB3A31" w:rsidP="00A15ECD">
      <w:pPr>
        <w:jc w:val="right"/>
        <w:rPr>
          <w:rFonts w:ascii="Franklin Gothic Book" w:hAnsi="Franklin Gothic Book" w:cs="Calibri"/>
          <w:szCs w:val="20"/>
        </w:rPr>
      </w:pPr>
    </w:p>
    <w:p w14:paraId="359E82D4" w14:textId="77777777" w:rsidR="00FB3A31" w:rsidRDefault="00FB3A31" w:rsidP="00A15ECD">
      <w:pPr>
        <w:jc w:val="right"/>
        <w:rPr>
          <w:rFonts w:ascii="Franklin Gothic Book" w:hAnsi="Franklin Gothic Book" w:cs="Calibri"/>
          <w:szCs w:val="20"/>
        </w:rPr>
      </w:pPr>
    </w:p>
    <w:p w14:paraId="1D0DBC63" w14:textId="77777777" w:rsidR="007E2519" w:rsidRDefault="007E2519" w:rsidP="00A15ECD">
      <w:pPr>
        <w:jc w:val="right"/>
        <w:rPr>
          <w:rFonts w:ascii="Franklin Gothic Book" w:hAnsi="Franklin Gothic Book" w:cs="Calibri"/>
          <w:szCs w:val="20"/>
        </w:rPr>
      </w:pPr>
    </w:p>
    <w:p w14:paraId="3300DAC3" w14:textId="77777777" w:rsidR="007E2519" w:rsidRDefault="007E2519" w:rsidP="006972EA">
      <w:pPr>
        <w:rPr>
          <w:rFonts w:ascii="Franklin Gothic Book" w:hAnsi="Franklin Gothic Book" w:cs="Calibri"/>
          <w:szCs w:val="20"/>
        </w:rPr>
      </w:pPr>
    </w:p>
    <w:p w14:paraId="42D5388A" w14:textId="77777777" w:rsidR="008C1B89" w:rsidRDefault="008C1B89" w:rsidP="006972EA">
      <w:pPr>
        <w:rPr>
          <w:rFonts w:ascii="Franklin Gothic Book" w:hAnsi="Franklin Gothic Book" w:cs="Calibri"/>
          <w:szCs w:val="20"/>
        </w:rPr>
      </w:pPr>
    </w:p>
    <w:p w14:paraId="08E6EDD6" w14:textId="77777777" w:rsidR="008C1B89" w:rsidRDefault="008C1B89" w:rsidP="006972EA">
      <w:pPr>
        <w:rPr>
          <w:rFonts w:ascii="Franklin Gothic Book" w:hAnsi="Franklin Gothic Book" w:cs="Calibri"/>
          <w:szCs w:val="20"/>
        </w:rPr>
      </w:pPr>
    </w:p>
    <w:p w14:paraId="1E3EED35" w14:textId="77777777" w:rsidR="007E2519" w:rsidRDefault="007E2519" w:rsidP="00C90F67">
      <w:pPr>
        <w:rPr>
          <w:rFonts w:ascii="Franklin Gothic Book" w:hAnsi="Franklin Gothic Book" w:cs="Calibri"/>
          <w:szCs w:val="20"/>
        </w:rPr>
      </w:pPr>
    </w:p>
    <w:p w14:paraId="6F1EC226" w14:textId="77777777" w:rsidR="001C32D3" w:rsidRDefault="001C32D3" w:rsidP="00C90F67">
      <w:pPr>
        <w:rPr>
          <w:rFonts w:ascii="Franklin Gothic Book" w:hAnsi="Franklin Gothic Book" w:cs="Calibri"/>
          <w:szCs w:val="20"/>
        </w:rPr>
      </w:pPr>
    </w:p>
    <w:p w14:paraId="0A0B18FB" w14:textId="77777777" w:rsidR="001C32D3" w:rsidRDefault="001C32D3" w:rsidP="00C90F67">
      <w:pPr>
        <w:rPr>
          <w:rFonts w:ascii="Franklin Gothic Book" w:hAnsi="Franklin Gothic Book" w:cs="Calibri"/>
          <w:szCs w:val="20"/>
        </w:rPr>
      </w:pPr>
    </w:p>
    <w:p w14:paraId="66C9FB52" w14:textId="77777777" w:rsidR="001C32D3" w:rsidRDefault="001C32D3" w:rsidP="00C90F67">
      <w:pPr>
        <w:rPr>
          <w:rFonts w:ascii="Franklin Gothic Book" w:hAnsi="Franklin Gothic Book" w:cs="Calibri"/>
          <w:szCs w:val="20"/>
        </w:rPr>
      </w:pPr>
    </w:p>
    <w:p w14:paraId="6DBB6415" w14:textId="77777777" w:rsidR="001C32D3" w:rsidRDefault="001C32D3" w:rsidP="00C90F67">
      <w:pPr>
        <w:rPr>
          <w:rFonts w:ascii="Franklin Gothic Book" w:hAnsi="Franklin Gothic Book" w:cs="Calibri"/>
          <w:szCs w:val="20"/>
        </w:rPr>
      </w:pPr>
    </w:p>
    <w:p w14:paraId="48FB7E07" w14:textId="77777777" w:rsidR="001C32D3" w:rsidRDefault="001C32D3" w:rsidP="00C90F67">
      <w:pPr>
        <w:rPr>
          <w:rFonts w:ascii="Franklin Gothic Book" w:hAnsi="Franklin Gothic Book" w:cs="Calibri"/>
          <w:szCs w:val="20"/>
        </w:rPr>
      </w:pPr>
    </w:p>
    <w:p w14:paraId="731EAAE1" w14:textId="77777777" w:rsidR="001C32D3" w:rsidRDefault="001C32D3" w:rsidP="00C90F67">
      <w:pPr>
        <w:rPr>
          <w:rFonts w:ascii="Franklin Gothic Book" w:hAnsi="Franklin Gothic Book" w:cs="Calibri"/>
          <w:szCs w:val="20"/>
        </w:rPr>
      </w:pPr>
    </w:p>
    <w:p w14:paraId="7A8E7FDB" w14:textId="77777777" w:rsidR="001C32D3" w:rsidRDefault="001C32D3" w:rsidP="00C90F67">
      <w:pPr>
        <w:rPr>
          <w:rFonts w:ascii="Franklin Gothic Book" w:hAnsi="Franklin Gothic Book" w:cs="Calibri"/>
          <w:szCs w:val="20"/>
        </w:rPr>
      </w:pPr>
    </w:p>
    <w:p w14:paraId="47CBFA28" w14:textId="77777777" w:rsidR="001C32D3" w:rsidRDefault="001C32D3" w:rsidP="00C90F67">
      <w:pPr>
        <w:rPr>
          <w:rFonts w:ascii="Franklin Gothic Book" w:hAnsi="Franklin Gothic Book" w:cs="Calibri"/>
          <w:szCs w:val="20"/>
        </w:rPr>
      </w:pPr>
    </w:p>
    <w:p w14:paraId="7748A546" w14:textId="77777777" w:rsidR="001C32D3" w:rsidRDefault="001C32D3" w:rsidP="00C90F67">
      <w:pPr>
        <w:rPr>
          <w:rFonts w:ascii="Franklin Gothic Book" w:hAnsi="Franklin Gothic Book" w:cs="Calibri"/>
          <w:szCs w:val="20"/>
        </w:rPr>
      </w:pPr>
    </w:p>
    <w:p w14:paraId="10E2D58B" w14:textId="6B451BB1" w:rsidR="00BB10F5" w:rsidRDefault="00BB10F5" w:rsidP="00BB10F5">
      <w:pPr>
        <w:rPr>
          <w:rFonts w:ascii="Franklin Gothic Book" w:hAnsi="Franklin Gothic Book" w:cs="Calibri"/>
          <w:szCs w:val="20"/>
        </w:rPr>
      </w:pPr>
    </w:p>
    <w:p w14:paraId="4F01700F" w14:textId="77777777" w:rsidR="00BB10F5" w:rsidRDefault="00BB10F5" w:rsidP="00BB10F5">
      <w:pPr>
        <w:rPr>
          <w:rFonts w:ascii="Franklin Gothic Book" w:hAnsi="Franklin Gothic Book" w:cs="Calibri"/>
          <w:szCs w:val="20"/>
        </w:rPr>
      </w:pPr>
    </w:p>
    <w:p w14:paraId="221A9644" w14:textId="0B156647" w:rsidR="00FB04F8" w:rsidRDefault="00FB04F8" w:rsidP="00BB10F5">
      <w:pPr>
        <w:jc w:val="right"/>
        <w:rPr>
          <w:rFonts w:ascii="Franklin Gothic Book" w:hAnsi="Franklin Gothic Book" w:cs="Calibri"/>
          <w:szCs w:val="20"/>
        </w:rPr>
      </w:pPr>
      <w:r>
        <w:rPr>
          <w:rFonts w:ascii="Franklin Gothic Book" w:hAnsi="Franklin Gothic Book" w:cs="Calibri"/>
          <w:szCs w:val="20"/>
        </w:rPr>
        <w:t>Załącznik   nr 1 do umowy nr NZ/O/…..…../……………….../2020</w:t>
      </w:r>
      <w:r w:rsidR="006E34D1">
        <w:rPr>
          <w:rFonts w:ascii="Franklin Gothic Book" w:hAnsi="Franklin Gothic Book" w:cs="Calibri"/>
          <w:szCs w:val="20"/>
        </w:rPr>
        <w:t>/……………………………../ME</w:t>
      </w:r>
    </w:p>
    <w:p w14:paraId="5C496C08" w14:textId="77777777" w:rsidR="000076E4" w:rsidRDefault="000076E4" w:rsidP="000076E4">
      <w:pPr>
        <w:ind w:left="426"/>
        <w:jc w:val="center"/>
        <w:rPr>
          <w:rFonts w:ascii="Franklin Gothic Book" w:hAnsi="Franklin Gothic Book" w:cs="Calibri"/>
          <w:b/>
          <w:szCs w:val="20"/>
        </w:rPr>
      </w:pPr>
    </w:p>
    <w:p w14:paraId="29BD7C05" w14:textId="685B938F" w:rsidR="000076E4" w:rsidRPr="000076E4" w:rsidRDefault="000076E4" w:rsidP="000076E4">
      <w:pPr>
        <w:ind w:left="426"/>
        <w:jc w:val="center"/>
        <w:rPr>
          <w:rFonts w:ascii="Franklin Gothic Book" w:hAnsi="Franklin Gothic Book" w:cs="Calibri"/>
          <w:b/>
          <w:sz w:val="24"/>
        </w:rPr>
      </w:pPr>
      <w:r w:rsidRPr="000076E4">
        <w:rPr>
          <w:rFonts w:ascii="Franklin Gothic Book" w:hAnsi="Franklin Gothic Book" w:cs="Calibri"/>
          <w:b/>
          <w:sz w:val="24"/>
        </w:rPr>
        <w:t>Wykaz falowników</w:t>
      </w:r>
      <w:r w:rsidR="00BB10F5" w:rsidRPr="00BB10F5">
        <w:rPr>
          <w:rFonts w:ascii="Franklin Gothic Book" w:hAnsi="Franklin Gothic Book" w:cs="Arial"/>
          <w:szCs w:val="20"/>
        </w:rPr>
        <w:t xml:space="preserve"> </w:t>
      </w:r>
      <w:r w:rsidR="00BB10F5" w:rsidRPr="00BB10F5">
        <w:rPr>
          <w:rFonts w:ascii="Franklin Gothic Book" w:eastAsiaTheme="minorHAnsi" w:hAnsi="Franklin Gothic Book" w:cs="Arial"/>
          <w:b/>
          <w:sz w:val="24"/>
          <w:lang w:eastAsia="en-US"/>
        </w:rPr>
        <w:t>objętych serwisowym wsparciem technicznym</w:t>
      </w:r>
    </w:p>
    <w:p w14:paraId="23E2FFC6" w14:textId="77777777" w:rsidR="00FB04F8" w:rsidRDefault="00FB04F8" w:rsidP="005E52E1">
      <w:pPr>
        <w:jc w:val="center"/>
        <w:rPr>
          <w:rFonts w:ascii="Franklin Gothic Book" w:eastAsiaTheme="minorHAnsi" w:hAnsi="Franklin Gothic Book" w:cs="Arial"/>
          <w:szCs w:val="20"/>
          <w:lang w:eastAsia="en-US"/>
        </w:rPr>
      </w:pPr>
    </w:p>
    <w:p w14:paraId="4A5D5E6E" w14:textId="4AAB97A9" w:rsidR="006E34D1" w:rsidRDefault="006E34D1" w:rsidP="000076E4">
      <w:pPr>
        <w:pStyle w:val="Akapitzlist"/>
        <w:spacing w:after="160" w:line="259" w:lineRule="auto"/>
        <w:ind w:left="426"/>
        <w:rPr>
          <w:rFonts w:ascii="Franklin Gothic Book" w:eastAsiaTheme="minorHAnsi" w:hAnsi="Franklin Gothic Book" w:cs="Arial"/>
          <w:b/>
          <w:szCs w:val="20"/>
        </w:rPr>
      </w:pPr>
    </w:p>
    <w:tbl>
      <w:tblPr>
        <w:tblpPr w:leftFromText="141" w:rightFromText="141" w:vertAnchor="page" w:horzAnchor="margin" w:tblpY="2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371"/>
        <w:gridCol w:w="1629"/>
      </w:tblGrid>
      <w:tr w:rsidR="006E34D1" w:rsidRPr="006E34D1" w14:paraId="6AD5A6AC" w14:textId="77777777" w:rsidTr="006E34D1">
        <w:trPr>
          <w:trHeight w:val="290"/>
        </w:trPr>
        <w:tc>
          <w:tcPr>
            <w:tcW w:w="562" w:type="dxa"/>
            <w:vAlign w:val="center"/>
          </w:tcPr>
          <w:p w14:paraId="755BB329" w14:textId="77777777" w:rsidR="006E34D1" w:rsidRPr="006E34D1" w:rsidRDefault="006E34D1" w:rsidP="006E34D1">
            <w:pPr>
              <w:jc w:val="center"/>
              <w:rPr>
                <w:rFonts w:ascii="Franklin Gothic Book" w:hAnsi="Franklin Gothic Book"/>
                <w:b/>
                <w:color w:val="000000"/>
                <w:szCs w:val="20"/>
              </w:rPr>
            </w:pPr>
            <w:r w:rsidRPr="006E34D1">
              <w:rPr>
                <w:rFonts w:ascii="Franklin Gothic Book" w:hAnsi="Franklin Gothic Book"/>
                <w:b/>
                <w:color w:val="000000"/>
                <w:szCs w:val="20"/>
              </w:rPr>
              <w:t>Lp.</w:t>
            </w:r>
          </w:p>
        </w:tc>
        <w:tc>
          <w:tcPr>
            <w:tcW w:w="7371" w:type="dxa"/>
            <w:shd w:val="clear" w:color="auto" w:fill="auto"/>
            <w:noWrap/>
            <w:vAlign w:val="center"/>
          </w:tcPr>
          <w:p w14:paraId="59F51804" w14:textId="77777777" w:rsidR="006E34D1" w:rsidRPr="006E34D1" w:rsidRDefault="006E34D1" w:rsidP="006E34D1">
            <w:pPr>
              <w:jc w:val="center"/>
              <w:rPr>
                <w:rFonts w:ascii="Franklin Gothic Book" w:hAnsi="Franklin Gothic Book"/>
                <w:b/>
                <w:color w:val="000000"/>
                <w:szCs w:val="20"/>
              </w:rPr>
            </w:pPr>
            <w:r w:rsidRPr="006E34D1">
              <w:rPr>
                <w:rFonts w:ascii="Franklin Gothic Book" w:hAnsi="Franklin Gothic Book"/>
                <w:b/>
                <w:color w:val="000000"/>
                <w:szCs w:val="20"/>
              </w:rPr>
              <w:t>Falownik</w:t>
            </w:r>
          </w:p>
        </w:tc>
        <w:tc>
          <w:tcPr>
            <w:tcW w:w="1629" w:type="dxa"/>
            <w:shd w:val="clear" w:color="auto" w:fill="auto"/>
            <w:noWrap/>
            <w:vAlign w:val="center"/>
          </w:tcPr>
          <w:p w14:paraId="2AA72F7D" w14:textId="77777777" w:rsidR="006E34D1" w:rsidRPr="006E34D1" w:rsidRDefault="006E34D1" w:rsidP="006E34D1">
            <w:pPr>
              <w:jc w:val="center"/>
              <w:rPr>
                <w:rFonts w:ascii="Franklin Gothic Book" w:hAnsi="Franklin Gothic Book"/>
                <w:b/>
                <w:szCs w:val="20"/>
              </w:rPr>
            </w:pPr>
            <w:r w:rsidRPr="00D01262">
              <w:rPr>
                <w:rFonts w:ascii="Franklin Gothic Book" w:hAnsi="Franklin Gothic Book"/>
                <w:b/>
                <w:szCs w:val="20"/>
              </w:rPr>
              <w:t>numer</w:t>
            </w:r>
          </w:p>
        </w:tc>
      </w:tr>
      <w:tr w:rsidR="006E34D1" w:rsidRPr="006228CF" w14:paraId="5A892A17" w14:textId="77777777" w:rsidTr="006E34D1">
        <w:trPr>
          <w:trHeight w:val="290"/>
        </w:trPr>
        <w:tc>
          <w:tcPr>
            <w:tcW w:w="562" w:type="dxa"/>
          </w:tcPr>
          <w:p w14:paraId="216813A4"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1.</w:t>
            </w:r>
          </w:p>
        </w:tc>
        <w:tc>
          <w:tcPr>
            <w:tcW w:w="7371" w:type="dxa"/>
            <w:shd w:val="clear" w:color="auto" w:fill="auto"/>
            <w:noWrap/>
            <w:vAlign w:val="bottom"/>
            <w:hideMark/>
          </w:tcPr>
          <w:p w14:paraId="30C6377F"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800-37-0210-3+B053+H351+H353+L504+L505+Q951</w:t>
            </w:r>
          </w:p>
        </w:tc>
        <w:tc>
          <w:tcPr>
            <w:tcW w:w="1629" w:type="dxa"/>
            <w:shd w:val="clear" w:color="auto" w:fill="auto"/>
            <w:noWrap/>
            <w:vAlign w:val="bottom"/>
            <w:hideMark/>
          </w:tcPr>
          <w:p w14:paraId="3F4BD077"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1120402928</w:t>
            </w:r>
          </w:p>
        </w:tc>
      </w:tr>
      <w:tr w:rsidR="006E34D1" w:rsidRPr="006228CF" w14:paraId="1E157B14" w14:textId="77777777" w:rsidTr="006E34D1">
        <w:trPr>
          <w:trHeight w:val="290"/>
        </w:trPr>
        <w:tc>
          <w:tcPr>
            <w:tcW w:w="562" w:type="dxa"/>
          </w:tcPr>
          <w:p w14:paraId="5B208B6C"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2.</w:t>
            </w:r>
          </w:p>
        </w:tc>
        <w:tc>
          <w:tcPr>
            <w:tcW w:w="7371" w:type="dxa"/>
            <w:shd w:val="clear" w:color="auto" w:fill="auto"/>
            <w:noWrap/>
            <w:vAlign w:val="bottom"/>
            <w:hideMark/>
          </w:tcPr>
          <w:p w14:paraId="0A918AA0"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800-37-0210-3+B053+H351+H353+L504+L505+Q951</w:t>
            </w:r>
          </w:p>
        </w:tc>
        <w:tc>
          <w:tcPr>
            <w:tcW w:w="1629" w:type="dxa"/>
            <w:shd w:val="clear" w:color="auto" w:fill="auto"/>
            <w:noWrap/>
            <w:vAlign w:val="bottom"/>
            <w:hideMark/>
          </w:tcPr>
          <w:p w14:paraId="0C7FCE2E"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1120402930</w:t>
            </w:r>
          </w:p>
        </w:tc>
      </w:tr>
      <w:tr w:rsidR="006E34D1" w:rsidRPr="006228CF" w14:paraId="2139475B" w14:textId="77777777" w:rsidTr="006E34D1">
        <w:trPr>
          <w:trHeight w:val="290"/>
        </w:trPr>
        <w:tc>
          <w:tcPr>
            <w:tcW w:w="562" w:type="dxa"/>
          </w:tcPr>
          <w:p w14:paraId="391F62DE"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3.</w:t>
            </w:r>
          </w:p>
        </w:tc>
        <w:tc>
          <w:tcPr>
            <w:tcW w:w="7371" w:type="dxa"/>
            <w:shd w:val="clear" w:color="auto" w:fill="auto"/>
            <w:noWrap/>
            <w:vAlign w:val="bottom"/>
            <w:hideMark/>
          </w:tcPr>
          <w:p w14:paraId="0420A5C2"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800-37-0210-3+B053+H351+H353+L504+L505+Q951</w:t>
            </w:r>
          </w:p>
        </w:tc>
        <w:tc>
          <w:tcPr>
            <w:tcW w:w="1629" w:type="dxa"/>
            <w:shd w:val="clear" w:color="auto" w:fill="auto"/>
            <w:noWrap/>
            <w:vAlign w:val="bottom"/>
            <w:hideMark/>
          </w:tcPr>
          <w:p w14:paraId="7383C569"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1120402931</w:t>
            </w:r>
          </w:p>
        </w:tc>
      </w:tr>
      <w:tr w:rsidR="006E34D1" w:rsidRPr="006228CF" w14:paraId="6EE4460A" w14:textId="77777777" w:rsidTr="006E34D1">
        <w:trPr>
          <w:trHeight w:val="290"/>
        </w:trPr>
        <w:tc>
          <w:tcPr>
            <w:tcW w:w="562" w:type="dxa"/>
          </w:tcPr>
          <w:p w14:paraId="2D732B6D"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4.</w:t>
            </w:r>
          </w:p>
        </w:tc>
        <w:tc>
          <w:tcPr>
            <w:tcW w:w="7371" w:type="dxa"/>
            <w:shd w:val="clear" w:color="auto" w:fill="auto"/>
            <w:noWrap/>
            <w:vAlign w:val="bottom"/>
            <w:hideMark/>
          </w:tcPr>
          <w:p w14:paraId="3655C55F"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800-37-0320-3+B053+H351+H353+L504+L505+Q951</w:t>
            </w:r>
          </w:p>
        </w:tc>
        <w:tc>
          <w:tcPr>
            <w:tcW w:w="1629" w:type="dxa"/>
            <w:shd w:val="clear" w:color="auto" w:fill="auto"/>
            <w:noWrap/>
            <w:vAlign w:val="bottom"/>
            <w:hideMark/>
          </w:tcPr>
          <w:p w14:paraId="1381A003"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1120402941</w:t>
            </w:r>
          </w:p>
        </w:tc>
      </w:tr>
      <w:tr w:rsidR="006E34D1" w:rsidRPr="006228CF" w14:paraId="7396C862" w14:textId="77777777" w:rsidTr="006E34D1">
        <w:trPr>
          <w:trHeight w:val="290"/>
        </w:trPr>
        <w:tc>
          <w:tcPr>
            <w:tcW w:w="562" w:type="dxa"/>
          </w:tcPr>
          <w:p w14:paraId="465FDB41"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5.</w:t>
            </w:r>
          </w:p>
        </w:tc>
        <w:tc>
          <w:tcPr>
            <w:tcW w:w="7371" w:type="dxa"/>
            <w:shd w:val="clear" w:color="auto" w:fill="auto"/>
            <w:noWrap/>
            <w:vAlign w:val="bottom"/>
            <w:hideMark/>
          </w:tcPr>
          <w:p w14:paraId="666B1C8F"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800-37-0210-3+B053+H351+H353+L504+L505+Q951</w:t>
            </w:r>
          </w:p>
        </w:tc>
        <w:tc>
          <w:tcPr>
            <w:tcW w:w="1629" w:type="dxa"/>
            <w:shd w:val="clear" w:color="auto" w:fill="auto"/>
            <w:noWrap/>
            <w:vAlign w:val="bottom"/>
            <w:hideMark/>
          </w:tcPr>
          <w:p w14:paraId="363392E2"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1120402929</w:t>
            </w:r>
          </w:p>
        </w:tc>
      </w:tr>
      <w:tr w:rsidR="006E34D1" w:rsidRPr="006228CF" w14:paraId="2F1BD50F" w14:textId="77777777" w:rsidTr="006E34D1">
        <w:trPr>
          <w:trHeight w:val="290"/>
        </w:trPr>
        <w:tc>
          <w:tcPr>
            <w:tcW w:w="562" w:type="dxa"/>
          </w:tcPr>
          <w:p w14:paraId="7A924119"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6.</w:t>
            </w:r>
          </w:p>
        </w:tc>
        <w:tc>
          <w:tcPr>
            <w:tcW w:w="7371" w:type="dxa"/>
            <w:shd w:val="clear" w:color="auto" w:fill="auto"/>
            <w:noWrap/>
            <w:vAlign w:val="bottom"/>
            <w:hideMark/>
          </w:tcPr>
          <w:p w14:paraId="57D852B1"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800-37-0320-3+B053+L504+L505+Q951</w:t>
            </w:r>
          </w:p>
        </w:tc>
        <w:tc>
          <w:tcPr>
            <w:tcW w:w="1629" w:type="dxa"/>
            <w:shd w:val="clear" w:color="auto" w:fill="auto"/>
            <w:noWrap/>
            <w:vAlign w:val="bottom"/>
            <w:hideMark/>
          </w:tcPr>
          <w:p w14:paraId="20E93ED2"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1120402936</w:t>
            </w:r>
          </w:p>
        </w:tc>
      </w:tr>
      <w:tr w:rsidR="006E34D1" w:rsidRPr="006228CF" w14:paraId="66E28A82" w14:textId="77777777" w:rsidTr="006E34D1">
        <w:trPr>
          <w:trHeight w:val="290"/>
        </w:trPr>
        <w:tc>
          <w:tcPr>
            <w:tcW w:w="562" w:type="dxa"/>
          </w:tcPr>
          <w:p w14:paraId="59C960F6"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7.</w:t>
            </w:r>
          </w:p>
        </w:tc>
        <w:tc>
          <w:tcPr>
            <w:tcW w:w="7371" w:type="dxa"/>
            <w:shd w:val="clear" w:color="auto" w:fill="auto"/>
            <w:noWrap/>
            <w:vAlign w:val="bottom"/>
            <w:hideMark/>
          </w:tcPr>
          <w:p w14:paraId="1D99A645"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800-37-0320-3+B053+L504+L505+Q951</w:t>
            </w:r>
          </w:p>
        </w:tc>
        <w:tc>
          <w:tcPr>
            <w:tcW w:w="1629" w:type="dxa"/>
            <w:shd w:val="clear" w:color="auto" w:fill="auto"/>
            <w:noWrap/>
            <w:vAlign w:val="bottom"/>
            <w:hideMark/>
          </w:tcPr>
          <w:p w14:paraId="2A8C63EF"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1120402939</w:t>
            </w:r>
          </w:p>
        </w:tc>
      </w:tr>
      <w:tr w:rsidR="006E34D1" w:rsidRPr="006228CF" w14:paraId="4881BB78" w14:textId="77777777" w:rsidTr="006E34D1">
        <w:trPr>
          <w:trHeight w:val="290"/>
        </w:trPr>
        <w:tc>
          <w:tcPr>
            <w:tcW w:w="562" w:type="dxa"/>
          </w:tcPr>
          <w:p w14:paraId="1BE89065"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8.</w:t>
            </w:r>
          </w:p>
        </w:tc>
        <w:tc>
          <w:tcPr>
            <w:tcW w:w="7371" w:type="dxa"/>
            <w:shd w:val="clear" w:color="auto" w:fill="auto"/>
            <w:noWrap/>
            <w:vAlign w:val="bottom"/>
            <w:hideMark/>
          </w:tcPr>
          <w:p w14:paraId="43F82D23"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800-37-0320-3+B053+L504+L505+Q951</w:t>
            </w:r>
          </w:p>
        </w:tc>
        <w:tc>
          <w:tcPr>
            <w:tcW w:w="1629" w:type="dxa"/>
            <w:shd w:val="clear" w:color="auto" w:fill="auto"/>
            <w:noWrap/>
            <w:vAlign w:val="bottom"/>
            <w:hideMark/>
          </w:tcPr>
          <w:p w14:paraId="22E86545"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1120402938</w:t>
            </w:r>
          </w:p>
        </w:tc>
      </w:tr>
      <w:tr w:rsidR="006E34D1" w:rsidRPr="006228CF" w14:paraId="3CF280CF" w14:textId="77777777" w:rsidTr="006E34D1">
        <w:trPr>
          <w:trHeight w:val="290"/>
        </w:trPr>
        <w:tc>
          <w:tcPr>
            <w:tcW w:w="562" w:type="dxa"/>
          </w:tcPr>
          <w:p w14:paraId="3401B54C"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9.</w:t>
            </w:r>
          </w:p>
        </w:tc>
        <w:tc>
          <w:tcPr>
            <w:tcW w:w="7371" w:type="dxa"/>
            <w:shd w:val="clear" w:color="auto" w:fill="auto"/>
            <w:noWrap/>
            <w:vAlign w:val="bottom"/>
            <w:hideMark/>
          </w:tcPr>
          <w:p w14:paraId="4095021F"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800-37-0320-3+B053+L504+L505+Q951</w:t>
            </w:r>
          </w:p>
        </w:tc>
        <w:tc>
          <w:tcPr>
            <w:tcW w:w="1629" w:type="dxa"/>
            <w:shd w:val="clear" w:color="auto" w:fill="auto"/>
            <w:noWrap/>
            <w:vAlign w:val="bottom"/>
            <w:hideMark/>
          </w:tcPr>
          <w:p w14:paraId="2F7F2D1D"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1120402935</w:t>
            </w:r>
          </w:p>
        </w:tc>
      </w:tr>
      <w:tr w:rsidR="006E34D1" w:rsidRPr="006228CF" w14:paraId="6DD5190B" w14:textId="77777777" w:rsidTr="006E34D1">
        <w:trPr>
          <w:trHeight w:val="290"/>
        </w:trPr>
        <w:tc>
          <w:tcPr>
            <w:tcW w:w="562" w:type="dxa"/>
          </w:tcPr>
          <w:p w14:paraId="3E4465C8"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10.</w:t>
            </w:r>
          </w:p>
        </w:tc>
        <w:tc>
          <w:tcPr>
            <w:tcW w:w="7371" w:type="dxa"/>
            <w:shd w:val="clear" w:color="auto" w:fill="auto"/>
            <w:noWrap/>
            <w:vAlign w:val="bottom"/>
            <w:hideMark/>
          </w:tcPr>
          <w:p w14:paraId="610188AA"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800-37-0320-3+B053+L504+L505+Q951</w:t>
            </w:r>
          </w:p>
        </w:tc>
        <w:tc>
          <w:tcPr>
            <w:tcW w:w="1629" w:type="dxa"/>
            <w:shd w:val="clear" w:color="auto" w:fill="auto"/>
            <w:noWrap/>
            <w:vAlign w:val="bottom"/>
            <w:hideMark/>
          </w:tcPr>
          <w:p w14:paraId="12E4C7E3"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1120402940</w:t>
            </w:r>
          </w:p>
        </w:tc>
      </w:tr>
      <w:tr w:rsidR="006E34D1" w:rsidRPr="006228CF" w14:paraId="7FA94431" w14:textId="77777777" w:rsidTr="006E34D1">
        <w:trPr>
          <w:trHeight w:val="290"/>
        </w:trPr>
        <w:tc>
          <w:tcPr>
            <w:tcW w:w="562" w:type="dxa"/>
          </w:tcPr>
          <w:p w14:paraId="232EA313"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11.</w:t>
            </w:r>
          </w:p>
        </w:tc>
        <w:tc>
          <w:tcPr>
            <w:tcW w:w="7371" w:type="dxa"/>
            <w:shd w:val="clear" w:color="auto" w:fill="auto"/>
            <w:noWrap/>
            <w:vAlign w:val="bottom"/>
            <w:hideMark/>
          </w:tcPr>
          <w:p w14:paraId="4F32CEEB"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800-37-0210-3+B053+L504+L505+Q951</w:t>
            </w:r>
          </w:p>
        </w:tc>
        <w:tc>
          <w:tcPr>
            <w:tcW w:w="1629" w:type="dxa"/>
            <w:shd w:val="clear" w:color="auto" w:fill="auto"/>
            <w:noWrap/>
            <w:vAlign w:val="bottom"/>
            <w:hideMark/>
          </w:tcPr>
          <w:p w14:paraId="6B38DDFE"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1120402933</w:t>
            </w:r>
          </w:p>
        </w:tc>
      </w:tr>
      <w:tr w:rsidR="006E34D1" w:rsidRPr="006228CF" w14:paraId="6FFA3E98" w14:textId="77777777" w:rsidTr="006E34D1">
        <w:trPr>
          <w:trHeight w:val="290"/>
        </w:trPr>
        <w:tc>
          <w:tcPr>
            <w:tcW w:w="562" w:type="dxa"/>
          </w:tcPr>
          <w:p w14:paraId="1BAA13CC" w14:textId="77777777" w:rsidR="006E34D1" w:rsidRPr="000076E4" w:rsidRDefault="006E34D1" w:rsidP="006E34D1">
            <w:pPr>
              <w:rPr>
                <w:rFonts w:ascii="Franklin Gothic Book" w:hAnsi="Franklin Gothic Book"/>
                <w:color w:val="000000"/>
                <w:szCs w:val="20"/>
                <w:lang w:val="en-US"/>
              </w:rPr>
            </w:pPr>
            <w:r>
              <w:rPr>
                <w:rFonts w:ascii="Franklin Gothic Book" w:hAnsi="Franklin Gothic Book"/>
                <w:color w:val="000000"/>
                <w:szCs w:val="20"/>
                <w:lang w:val="en-US"/>
              </w:rPr>
              <w:t>12.</w:t>
            </w:r>
          </w:p>
        </w:tc>
        <w:tc>
          <w:tcPr>
            <w:tcW w:w="7371" w:type="dxa"/>
            <w:shd w:val="clear" w:color="auto" w:fill="auto"/>
            <w:noWrap/>
            <w:vAlign w:val="bottom"/>
            <w:hideMark/>
          </w:tcPr>
          <w:p w14:paraId="66C646A8" w14:textId="77777777" w:rsidR="006E34D1" w:rsidRPr="000076E4" w:rsidRDefault="006E34D1" w:rsidP="006E34D1">
            <w:pPr>
              <w:rPr>
                <w:rFonts w:ascii="Franklin Gothic Book" w:hAnsi="Franklin Gothic Book"/>
                <w:color w:val="000000"/>
                <w:szCs w:val="20"/>
                <w:lang w:val="en-US"/>
              </w:rPr>
            </w:pPr>
            <w:r w:rsidRPr="000076E4">
              <w:rPr>
                <w:rFonts w:ascii="Franklin Gothic Book" w:hAnsi="Franklin Gothic Book"/>
                <w:color w:val="000000"/>
                <w:szCs w:val="20"/>
                <w:lang w:val="en-US"/>
              </w:rPr>
              <w:t>ACS 800-37-2320-7+B053+G307+G313+H351+H353+H359+L504+Q951+R700</w:t>
            </w:r>
          </w:p>
        </w:tc>
        <w:tc>
          <w:tcPr>
            <w:tcW w:w="1629" w:type="dxa"/>
            <w:shd w:val="clear" w:color="auto" w:fill="auto"/>
            <w:noWrap/>
            <w:vAlign w:val="bottom"/>
            <w:hideMark/>
          </w:tcPr>
          <w:p w14:paraId="5F919B28"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1111201311</w:t>
            </w:r>
          </w:p>
        </w:tc>
      </w:tr>
      <w:tr w:rsidR="006E34D1" w:rsidRPr="006228CF" w14:paraId="3B8D5884" w14:textId="77777777" w:rsidTr="006E34D1">
        <w:trPr>
          <w:trHeight w:val="290"/>
        </w:trPr>
        <w:tc>
          <w:tcPr>
            <w:tcW w:w="562" w:type="dxa"/>
          </w:tcPr>
          <w:p w14:paraId="6E405117" w14:textId="77777777" w:rsidR="006E34D1" w:rsidRPr="000076E4" w:rsidRDefault="006E34D1" w:rsidP="006E34D1">
            <w:pPr>
              <w:rPr>
                <w:rFonts w:ascii="Franklin Gothic Book" w:hAnsi="Franklin Gothic Book"/>
                <w:color w:val="000000"/>
                <w:szCs w:val="20"/>
                <w:lang w:val="en-US"/>
              </w:rPr>
            </w:pPr>
            <w:r>
              <w:rPr>
                <w:rFonts w:ascii="Franklin Gothic Book" w:hAnsi="Franklin Gothic Book"/>
                <w:color w:val="000000"/>
                <w:szCs w:val="20"/>
                <w:lang w:val="en-US"/>
              </w:rPr>
              <w:t>13.</w:t>
            </w:r>
          </w:p>
        </w:tc>
        <w:tc>
          <w:tcPr>
            <w:tcW w:w="7371" w:type="dxa"/>
            <w:shd w:val="clear" w:color="auto" w:fill="auto"/>
            <w:noWrap/>
            <w:vAlign w:val="bottom"/>
            <w:hideMark/>
          </w:tcPr>
          <w:p w14:paraId="3473D392" w14:textId="77777777" w:rsidR="006E34D1" w:rsidRPr="000076E4" w:rsidRDefault="006E34D1" w:rsidP="006E34D1">
            <w:pPr>
              <w:rPr>
                <w:rFonts w:ascii="Franklin Gothic Book" w:hAnsi="Franklin Gothic Book"/>
                <w:color w:val="000000"/>
                <w:szCs w:val="20"/>
                <w:lang w:val="en-US"/>
              </w:rPr>
            </w:pPr>
            <w:r w:rsidRPr="000076E4">
              <w:rPr>
                <w:rFonts w:ascii="Franklin Gothic Book" w:hAnsi="Franklin Gothic Book"/>
                <w:color w:val="000000"/>
                <w:szCs w:val="20"/>
                <w:lang w:val="en-US"/>
              </w:rPr>
              <w:t>ACS 800-37-2320-7+B053+G307+G313+H351+H353+H359+L504+Q951+R700</w:t>
            </w:r>
          </w:p>
        </w:tc>
        <w:tc>
          <w:tcPr>
            <w:tcW w:w="1629" w:type="dxa"/>
            <w:shd w:val="clear" w:color="auto" w:fill="auto"/>
            <w:noWrap/>
            <w:vAlign w:val="bottom"/>
            <w:hideMark/>
          </w:tcPr>
          <w:p w14:paraId="5A885763"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1111201305</w:t>
            </w:r>
          </w:p>
        </w:tc>
      </w:tr>
      <w:tr w:rsidR="006E34D1" w:rsidRPr="006228CF" w14:paraId="65813767" w14:textId="77777777" w:rsidTr="006E34D1">
        <w:trPr>
          <w:trHeight w:val="290"/>
        </w:trPr>
        <w:tc>
          <w:tcPr>
            <w:tcW w:w="562" w:type="dxa"/>
          </w:tcPr>
          <w:p w14:paraId="38899AD8" w14:textId="77777777" w:rsidR="006E34D1" w:rsidRPr="000076E4" w:rsidRDefault="006E34D1" w:rsidP="006E34D1">
            <w:pPr>
              <w:rPr>
                <w:rFonts w:ascii="Franklin Gothic Book" w:hAnsi="Franklin Gothic Book"/>
                <w:color w:val="000000"/>
                <w:szCs w:val="20"/>
                <w:lang w:val="en-US"/>
              </w:rPr>
            </w:pPr>
            <w:r>
              <w:rPr>
                <w:rFonts w:ascii="Franklin Gothic Book" w:hAnsi="Franklin Gothic Book"/>
                <w:color w:val="000000"/>
                <w:szCs w:val="20"/>
                <w:lang w:val="en-US"/>
              </w:rPr>
              <w:t>14.</w:t>
            </w:r>
          </w:p>
        </w:tc>
        <w:tc>
          <w:tcPr>
            <w:tcW w:w="7371" w:type="dxa"/>
            <w:shd w:val="clear" w:color="auto" w:fill="auto"/>
            <w:noWrap/>
            <w:vAlign w:val="bottom"/>
            <w:hideMark/>
          </w:tcPr>
          <w:p w14:paraId="1206109C" w14:textId="77777777" w:rsidR="006E34D1" w:rsidRPr="000076E4" w:rsidRDefault="006E34D1" w:rsidP="006E34D1">
            <w:pPr>
              <w:rPr>
                <w:rFonts w:ascii="Franklin Gothic Book" w:hAnsi="Franklin Gothic Book"/>
                <w:color w:val="000000"/>
                <w:szCs w:val="20"/>
                <w:lang w:val="en-US"/>
              </w:rPr>
            </w:pPr>
            <w:r w:rsidRPr="000076E4">
              <w:rPr>
                <w:rFonts w:ascii="Franklin Gothic Book" w:hAnsi="Franklin Gothic Book"/>
                <w:color w:val="000000"/>
                <w:szCs w:val="20"/>
                <w:lang w:val="en-US"/>
              </w:rPr>
              <w:t>ACS 800-37-1330-7+B053+G307+G313+H351+H353+H359+L504+Q951+R700</w:t>
            </w:r>
          </w:p>
        </w:tc>
        <w:tc>
          <w:tcPr>
            <w:tcW w:w="1629" w:type="dxa"/>
            <w:shd w:val="clear" w:color="auto" w:fill="auto"/>
            <w:noWrap/>
            <w:vAlign w:val="bottom"/>
            <w:hideMark/>
          </w:tcPr>
          <w:p w14:paraId="0DB7F6BC"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1120700580</w:t>
            </w:r>
          </w:p>
        </w:tc>
      </w:tr>
      <w:tr w:rsidR="006E34D1" w:rsidRPr="006228CF" w14:paraId="770AE4FB" w14:textId="77777777" w:rsidTr="006E34D1">
        <w:trPr>
          <w:trHeight w:val="290"/>
        </w:trPr>
        <w:tc>
          <w:tcPr>
            <w:tcW w:w="562" w:type="dxa"/>
          </w:tcPr>
          <w:p w14:paraId="29375199" w14:textId="77777777" w:rsidR="006E34D1" w:rsidRPr="000076E4" w:rsidRDefault="006E34D1" w:rsidP="006E34D1">
            <w:pPr>
              <w:rPr>
                <w:rFonts w:ascii="Franklin Gothic Book" w:hAnsi="Franklin Gothic Book"/>
                <w:color w:val="000000"/>
                <w:szCs w:val="20"/>
                <w:lang w:val="en-US"/>
              </w:rPr>
            </w:pPr>
            <w:r>
              <w:rPr>
                <w:rFonts w:ascii="Franklin Gothic Book" w:hAnsi="Franklin Gothic Book"/>
                <w:color w:val="000000"/>
                <w:szCs w:val="20"/>
                <w:lang w:val="en-US"/>
              </w:rPr>
              <w:t>15.</w:t>
            </w:r>
          </w:p>
        </w:tc>
        <w:tc>
          <w:tcPr>
            <w:tcW w:w="7371" w:type="dxa"/>
            <w:shd w:val="clear" w:color="auto" w:fill="auto"/>
            <w:noWrap/>
            <w:vAlign w:val="bottom"/>
            <w:hideMark/>
          </w:tcPr>
          <w:p w14:paraId="4A4212A1" w14:textId="77777777" w:rsidR="006E34D1" w:rsidRPr="000076E4" w:rsidRDefault="006E34D1" w:rsidP="006E34D1">
            <w:pPr>
              <w:rPr>
                <w:rFonts w:ascii="Franklin Gothic Book" w:hAnsi="Franklin Gothic Book"/>
                <w:color w:val="000000"/>
                <w:szCs w:val="20"/>
                <w:lang w:val="en-US"/>
              </w:rPr>
            </w:pPr>
            <w:r w:rsidRPr="000076E4">
              <w:rPr>
                <w:rFonts w:ascii="Franklin Gothic Book" w:hAnsi="Franklin Gothic Book"/>
                <w:color w:val="000000"/>
                <w:szCs w:val="20"/>
                <w:lang w:val="en-US"/>
              </w:rPr>
              <w:t>ACS 800-37-1330-7+B053+G307+G313+H351+H353+H359+L504+Q951+R700</w:t>
            </w:r>
          </w:p>
        </w:tc>
        <w:tc>
          <w:tcPr>
            <w:tcW w:w="1629" w:type="dxa"/>
            <w:shd w:val="clear" w:color="auto" w:fill="auto"/>
            <w:noWrap/>
            <w:vAlign w:val="bottom"/>
            <w:hideMark/>
          </w:tcPr>
          <w:p w14:paraId="63D17F3B"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1111201304</w:t>
            </w:r>
          </w:p>
        </w:tc>
      </w:tr>
      <w:tr w:rsidR="006E34D1" w:rsidRPr="006228CF" w14:paraId="1BB8AAE5" w14:textId="77777777" w:rsidTr="006E34D1">
        <w:trPr>
          <w:trHeight w:val="290"/>
        </w:trPr>
        <w:tc>
          <w:tcPr>
            <w:tcW w:w="562" w:type="dxa"/>
          </w:tcPr>
          <w:p w14:paraId="77FF5642" w14:textId="77777777" w:rsidR="006E34D1" w:rsidRPr="000076E4" w:rsidRDefault="006E34D1" w:rsidP="006E34D1">
            <w:pPr>
              <w:rPr>
                <w:rFonts w:ascii="Franklin Gothic Book" w:hAnsi="Franklin Gothic Book"/>
                <w:color w:val="000000"/>
                <w:szCs w:val="20"/>
                <w:lang w:val="en-US"/>
              </w:rPr>
            </w:pPr>
            <w:r>
              <w:rPr>
                <w:rFonts w:ascii="Franklin Gothic Book" w:hAnsi="Franklin Gothic Book"/>
                <w:color w:val="000000"/>
                <w:szCs w:val="20"/>
                <w:lang w:val="en-US"/>
              </w:rPr>
              <w:t>16.</w:t>
            </w:r>
          </w:p>
        </w:tc>
        <w:tc>
          <w:tcPr>
            <w:tcW w:w="7371" w:type="dxa"/>
            <w:shd w:val="clear" w:color="auto" w:fill="auto"/>
            <w:noWrap/>
            <w:vAlign w:val="bottom"/>
            <w:hideMark/>
          </w:tcPr>
          <w:p w14:paraId="199D2388" w14:textId="77777777" w:rsidR="006E34D1" w:rsidRPr="000076E4" w:rsidRDefault="006E34D1" w:rsidP="006E34D1">
            <w:pPr>
              <w:rPr>
                <w:rFonts w:ascii="Franklin Gothic Book" w:hAnsi="Franklin Gothic Book"/>
                <w:color w:val="000000"/>
                <w:szCs w:val="20"/>
                <w:lang w:val="en-US"/>
              </w:rPr>
            </w:pPr>
            <w:r w:rsidRPr="000076E4">
              <w:rPr>
                <w:rFonts w:ascii="Franklin Gothic Book" w:hAnsi="Franklin Gothic Book"/>
                <w:color w:val="000000"/>
                <w:szCs w:val="20"/>
                <w:lang w:val="en-US"/>
              </w:rPr>
              <w:t>ACS 800-37-1330-7+B053+G307+G313+H351+H353+H359+L504+Q951+R700</w:t>
            </w:r>
          </w:p>
        </w:tc>
        <w:tc>
          <w:tcPr>
            <w:tcW w:w="1629" w:type="dxa"/>
            <w:shd w:val="clear" w:color="auto" w:fill="auto"/>
            <w:noWrap/>
            <w:vAlign w:val="bottom"/>
            <w:hideMark/>
          </w:tcPr>
          <w:p w14:paraId="3C68CE21"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1111201270</w:t>
            </w:r>
          </w:p>
        </w:tc>
      </w:tr>
      <w:tr w:rsidR="006E34D1" w:rsidRPr="006228CF" w14:paraId="31B2846D" w14:textId="77777777" w:rsidTr="006E34D1">
        <w:trPr>
          <w:trHeight w:val="290"/>
        </w:trPr>
        <w:tc>
          <w:tcPr>
            <w:tcW w:w="562" w:type="dxa"/>
          </w:tcPr>
          <w:p w14:paraId="1680E40B" w14:textId="77777777" w:rsidR="006E34D1" w:rsidRPr="000076E4" w:rsidRDefault="006E34D1" w:rsidP="006E34D1">
            <w:pPr>
              <w:rPr>
                <w:rFonts w:ascii="Franklin Gothic Book" w:hAnsi="Franklin Gothic Book"/>
                <w:color w:val="000000"/>
                <w:szCs w:val="20"/>
                <w:lang w:val="en-US"/>
              </w:rPr>
            </w:pPr>
            <w:r>
              <w:rPr>
                <w:rFonts w:ascii="Franklin Gothic Book" w:hAnsi="Franklin Gothic Book"/>
                <w:color w:val="000000"/>
                <w:szCs w:val="20"/>
                <w:lang w:val="en-US"/>
              </w:rPr>
              <w:t>17.</w:t>
            </w:r>
          </w:p>
        </w:tc>
        <w:tc>
          <w:tcPr>
            <w:tcW w:w="7371" w:type="dxa"/>
            <w:shd w:val="clear" w:color="auto" w:fill="auto"/>
            <w:noWrap/>
            <w:vAlign w:val="bottom"/>
            <w:hideMark/>
          </w:tcPr>
          <w:p w14:paraId="69B92D18" w14:textId="77777777" w:rsidR="006E34D1" w:rsidRPr="000076E4" w:rsidRDefault="006E34D1" w:rsidP="006E34D1">
            <w:pPr>
              <w:rPr>
                <w:rFonts w:ascii="Franklin Gothic Book" w:hAnsi="Franklin Gothic Book"/>
                <w:color w:val="000000"/>
                <w:szCs w:val="20"/>
                <w:lang w:val="en-US"/>
              </w:rPr>
            </w:pPr>
            <w:r w:rsidRPr="000076E4">
              <w:rPr>
                <w:rFonts w:ascii="Franklin Gothic Book" w:hAnsi="Franklin Gothic Book"/>
                <w:color w:val="000000"/>
                <w:szCs w:val="20"/>
                <w:lang w:val="en-US"/>
              </w:rPr>
              <w:t>ACS 800-37-1330-7+B053+G307+G313+H351+H353+H359+L504+Q951+R700</w:t>
            </w:r>
          </w:p>
        </w:tc>
        <w:tc>
          <w:tcPr>
            <w:tcW w:w="1629" w:type="dxa"/>
            <w:shd w:val="clear" w:color="auto" w:fill="auto"/>
            <w:noWrap/>
            <w:vAlign w:val="bottom"/>
            <w:hideMark/>
          </w:tcPr>
          <w:p w14:paraId="0003ED48"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1111201289</w:t>
            </w:r>
          </w:p>
        </w:tc>
      </w:tr>
      <w:tr w:rsidR="006E34D1" w:rsidRPr="006228CF" w14:paraId="120F591F" w14:textId="77777777" w:rsidTr="006E34D1">
        <w:trPr>
          <w:trHeight w:val="290"/>
        </w:trPr>
        <w:tc>
          <w:tcPr>
            <w:tcW w:w="562" w:type="dxa"/>
          </w:tcPr>
          <w:p w14:paraId="288F15F4" w14:textId="77777777" w:rsidR="006E34D1" w:rsidRPr="000076E4" w:rsidRDefault="006E34D1" w:rsidP="006E34D1">
            <w:pPr>
              <w:rPr>
                <w:rFonts w:ascii="Franklin Gothic Book" w:hAnsi="Franklin Gothic Book"/>
                <w:color w:val="000000"/>
                <w:szCs w:val="20"/>
              </w:rPr>
            </w:pPr>
            <w:r>
              <w:rPr>
                <w:rFonts w:ascii="Franklin Gothic Book" w:hAnsi="Franklin Gothic Book"/>
                <w:color w:val="000000"/>
                <w:szCs w:val="20"/>
              </w:rPr>
              <w:t>18.</w:t>
            </w:r>
          </w:p>
        </w:tc>
        <w:tc>
          <w:tcPr>
            <w:tcW w:w="7371" w:type="dxa"/>
            <w:shd w:val="clear" w:color="auto" w:fill="auto"/>
            <w:noWrap/>
            <w:vAlign w:val="bottom"/>
            <w:hideMark/>
          </w:tcPr>
          <w:p w14:paraId="1449F677" w14:textId="77777777" w:rsidR="006E34D1" w:rsidRPr="000076E4" w:rsidRDefault="006E34D1" w:rsidP="006E34D1">
            <w:pPr>
              <w:rPr>
                <w:rFonts w:ascii="Franklin Gothic Book" w:hAnsi="Franklin Gothic Book"/>
                <w:color w:val="000000"/>
                <w:szCs w:val="20"/>
              </w:rPr>
            </w:pPr>
            <w:r w:rsidRPr="000076E4">
              <w:rPr>
                <w:rFonts w:ascii="Franklin Gothic Book" w:hAnsi="Franklin Gothic Book"/>
                <w:color w:val="000000"/>
                <w:szCs w:val="20"/>
              </w:rPr>
              <w:t>ACS 800-37-0260-3</w:t>
            </w:r>
            <w:r w:rsidRPr="000076E4">
              <w:rPr>
                <w:rFonts w:ascii="Franklin Gothic Book" w:eastAsiaTheme="minorHAnsi" w:hAnsi="Franklin Gothic Book" w:cs="Arial"/>
                <w:szCs w:val="20"/>
                <w:lang w:eastAsia="en-US"/>
              </w:rPr>
              <w:t>+</w:t>
            </w:r>
            <w:r w:rsidRPr="000076E4">
              <w:rPr>
                <w:rFonts w:ascii="Franklin Gothic Book" w:hAnsi="Franklin Gothic Book"/>
                <w:color w:val="000000"/>
                <w:szCs w:val="20"/>
                <w:lang w:val="en-US"/>
              </w:rPr>
              <w:t>B053+H351+H353+L504+L505+Q951</w:t>
            </w:r>
          </w:p>
        </w:tc>
        <w:tc>
          <w:tcPr>
            <w:tcW w:w="1629" w:type="dxa"/>
            <w:shd w:val="clear" w:color="auto" w:fill="auto"/>
            <w:noWrap/>
            <w:vAlign w:val="bottom"/>
            <w:hideMark/>
          </w:tcPr>
          <w:p w14:paraId="7480F3A1" w14:textId="77777777" w:rsidR="006E34D1" w:rsidRPr="000076E4" w:rsidRDefault="006E34D1" w:rsidP="006E34D1">
            <w:pPr>
              <w:jc w:val="center"/>
              <w:rPr>
                <w:rFonts w:ascii="Franklin Gothic Book" w:hAnsi="Franklin Gothic Book"/>
                <w:szCs w:val="20"/>
              </w:rPr>
            </w:pPr>
            <w:r w:rsidRPr="000076E4">
              <w:rPr>
                <w:rFonts w:ascii="Franklin Gothic Book" w:hAnsi="Franklin Gothic Book"/>
                <w:szCs w:val="20"/>
              </w:rPr>
              <w:t>1120402934</w:t>
            </w:r>
          </w:p>
        </w:tc>
      </w:tr>
    </w:tbl>
    <w:p w14:paraId="33E60024" w14:textId="77777777" w:rsidR="006E34D1" w:rsidRPr="00A46AFA" w:rsidRDefault="006E34D1" w:rsidP="000076E4">
      <w:pPr>
        <w:pStyle w:val="Akapitzlist"/>
        <w:spacing w:after="160" w:line="259" w:lineRule="auto"/>
        <w:ind w:left="426"/>
        <w:rPr>
          <w:rFonts w:ascii="Franklin Gothic Book" w:eastAsiaTheme="minorHAnsi" w:hAnsi="Franklin Gothic Book" w:cs="Arial"/>
          <w:b/>
          <w:szCs w:val="20"/>
        </w:rPr>
      </w:pPr>
    </w:p>
    <w:p w14:paraId="03B0CD12" w14:textId="77777777" w:rsidR="00FB04F8" w:rsidRDefault="00FB04F8" w:rsidP="00FB04F8">
      <w:pPr>
        <w:rPr>
          <w:rFonts w:ascii="Franklin Gothic Book" w:hAnsi="Franklin Gothic Book" w:cs="Arial"/>
          <w:b/>
          <w:sz w:val="18"/>
          <w:szCs w:val="18"/>
        </w:rPr>
      </w:pPr>
    </w:p>
    <w:p w14:paraId="024C5F8F" w14:textId="77777777" w:rsidR="005E52E1" w:rsidRDefault="005E52E1" w:rsidP="005E52E1">
      <w:pPr>
        <w:jc w:val="right"/>
        <w:rPr>
          <w:rFonts w:ascii="Franklin Gothic Book" w:hAnsi="Franklin Gothic Book" w:cs="Calibri"/>
          <w:szCs w:val="20"/>
        </w:rPr>
      </w:pPr>
    </w:p>
    <w:p w14:paraId="46FAB429" w14:textId="77777777" w:rsidR="005E52E1" w:rsidRDefault="005E52E1" w:rsidP="005E52E1">
      <w:pPr>
        <w:jc w:val="right"/>
        <w:rPr>
          <w:rFonts w:ascii="Franklin Gothic Book" w:hAnsi="Franklin Gothic Book" w:cs="Calibri"/>
          <w:szCs w:val="20"/>
        </w:rPr>
      </w:pPr>
    </w:p>
    <w:p w14:paraId="29A20294" w14:textId="5ECBF31D" w:rsidR="00BB10F5" w:rsidRDefault="00BB10F5" w:rsidP="00BB10F5">
      <w:pPr>
        <w:ind w:left="426"/>
        <w:jc w:val="right"/>
        <w:rPr>
          <w:rFonts w:ascii="Franklin Gothic Book" w:hAnsi="Franklin Gothic Book" w:cs="Calibri"/>
          <w:szCs w:val="20"/>
        </w:rPr>
      </w:pPr>
      <w:r>
        <w:rPr>
          <w:rFonts w:ascii="Franklin Gothic Book" w:hAnsi="Franklin Gothic Book" w:cs="Calibri"/>
          <w:szCs w:val="20"/>
        </w:rPr>
        <w:t>Załącznik   nr 2 do umowy nr NZ/O/…..…../……………….../2020/……………………………../ME</w:t>
      </w:r>
    </w:p>
    <w:p w14:paraId="2132E8A4" w14:textId="085E7B00" w:rsidR="000076E4" w:rsidRPr="000076E4" w:rsidRDefault="000076E4" w:rsidP="000076E4">
      <w:pPr>
        <w:spacing w:after="160" w:line="259" w:lineRule="auto"/>
        <w:rPr>
          <w:rFonts w:ascii="Franklin Gothic Book" w:eastAsiaTheme="minorHAnsi" w:hAnsi="Franklin Gothic Book" w:cs="Arial"/>
          <w:b/>
          <w:szCs w:val="20"/>
        </w:rPr>
      </w:pPr>
    </w:p>
    <w:p w14:paraId="32266B72" w14:textId="7A44EB0A" w:rsidR="009F239C" w:rsidRDefault="009F239C" w:rsidP="00BB10F5">
      <w:pPr>
        <w:spacing w:after="160" w:line="259" w:lineRule="auto"/>
        <w:jc w:val="center"/>
        <w:rPr>
          <w:rFonts w:ascii="Franklin Gothic Book" w:eastAsiaTheme="minorHAnsi" w:hAnsi="Franklin Gothic Book" w:cs="Arial"/>
          <w:b/>
          <w:sz w:val="24"/>
        </w:rPr>
      </w:pPr>
      <w:r w:rsidRPr="00BB10F5">
        <w:rPr>
          <w:rFonts w:ascii="Franklin Gothic Book" w:eastAsiaTheme="minorHAnsi" w:hAnsi="Franklin Gothic Book" w:cs="Arial"/>
          <w:b/>
          <w:sz w:val="24"/>
        </w:rPr>
        <w:t>Wykaz falowników objętych przeglądem serwisowym:</w:t>
      </w:r>
    </w:p>
    <w:p w14:paraId="40F9D851" w14:textId="77777777" w:rsidR="00BB10F5" w:rsidRPr="00BB10F5" w:rsidRDefault="00BB10F5" w:rsidP="00BB10F5">
      <w:pPr>
        <w:spacing w:after="160" w:line="259" w:lineRule="auto"/>
        <w:jc w:val="center"/>
        <w:rPr>
          <w:rFonts w:ascii="Franklin Gothic Book" w:eastAsiaTheme="minorHAnsi" w:hAnsi="Franklin Gothic Book" w:cs="Arial"/>
          <w:b/>
          <w:sz w:val="24"/>
        </w:rPr>
      </w:pPr>
    </w:p>
    <w:tbl>
      <w:tblPr>
        <w:tblW w:w="5500" w:type="dxa"/>
        <w:tblInd w:w="1838" w:type="dxa"/>
        <w:tblCellMar>
          <w:left w:w="70" w:type="dxa"/>
          <w:right w:w="70" w:type="dxa"/>
        </w:tblCellMar>
        <w:tblLook w:val="04A0" w:firstRow="1" w:lastRow="0" w:firstColumn="1" w:lastColumn="0" w:noHBand="0" w:noVBand="1"/>
      </w:tblPr>
      <w:tblGrid>
        <w:gridCol w:w="520"/>
        <w:gridCol w:w="4020"/>
        <w:gridCol w:w="960"/>
      </w:tblGrid>
      <w:tr w:rsidR="006E34D1" w:rsidRPr="006E34D1" w14:paraId="2974F79C" w14:textId="77777777" w:rsidTr="00BB10F5">
        <w:trPr>
          <w:trHeight w:val="29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5F66B" w14:textId="76E8B4F9" w:rsidR="006E34D1" w:rsidRPr="006E34D1" w:rsidRDefault="006E34D1" w:rsidP="006E34D1">
            <w:pPr>
              <w:jc w:val="center"/>
              <w:rPr>
                <w:rFonts w:ascii="Franklin Gothic Book" w:hAnsi="Franklin Gothic Book" w:cs="Calibri"/>
                <w:b/>
                <w:color w:val="000000"/>
                <w:szCs w:val="20"/>
              </w:rPr>
            </w:pPr>
            <w:r w:rsidRPr="006E34D1">
              <w:rPr>
                <w:rFonts w:ascii="Franklin Gothic Book" w:hAnsi="Franklin Gothic Book" w:cs="Calibri"/>
                <w:b/>
                <w:color w:val="000000"/>
                <w:szCs w:val="20"/>
              </w:rPr>
              <w:t>lp.</w:t>
            </w:r>
          </w:p>
        </w:tc>
        <w:tc>
          <w:tcPr>
            <w:tcW w:w="4020" w:type="dxa"/>
            <w:tcBorders>
              <w:top w:val="single" w:sz="4" w:space="0" w:color="auto"/>
              <w:left w:val="nil"/>
              <w:bottom w:val="single" w:sz="4" w:space="0" w:color="auto"/>
              <w:right w:val="nil"/>
            </w:tcBorders>
            <w:shd w:val="clear" w:color="auto" w:fill="auto"/>
            <w:noWrap/>
            <w:vAlign w:val="center"/>
            <w:hideMark/>
          </w:tcPr>
          <w:p w14:paraId="197B0F7C" w14:textId="77777777" w:rsidR="006E34D1" w:rsidRPr="006E34D1" w:rsidRDefault="006E34D1" w:rsidP="006E34D1">
            <w:pPr>
              <w:jc w:val="center"/>
              <w:rPr>
                <w:rFonts w:ascii="Franklin Gothic Book" w:hAnsi="Franklin Gothic Book" w:cs="Calibri"/>
                <w:b/>
                <w:color w:val="000000"/>
                <w:szCs w:val="20"/>
              </w:rPr>
            </w:pPr>
            <w:r w:rsidRPr="006E34D1">
              <w:rPr>
                <w:rFonts w:ascii="Franklin Gothic Book" w:hAnsi="Franklin Gothic Book" w:cs="Calibri"/>
                <w:b/>
                <w:color w:val="000000"/>
                <w:szCs w:val="20"/>
              </w:rPr>
              <w:t>Falownik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CCC2" w14:textId="77777777" w:rsidR="006E34D1" w:rsidRPr="006E34D1" w:rsidRDefault="006E34D1" w:rsidP="006E34D1">
            <w:pPr>
              <w:jc w:val="center"/>
              <w:rPr>
                <w:rFonts w:ascii="Franklin Gothic Book" w:hAnsi="Franklin Gothic Book" w:cs="Calibri"/>
                <w:b/>
                <w:color w:val="000000"/>
                <w:szCs w:val="20"/>
              </w:rPr>
            </w:pPr>
            <w:r w:rsidRPr="006E34D1">
              <w:rPr>
                <w:rFonts w:ascii="Franklin Gothic Book" w:hAnsi="Franklin Gothic Book" w:cs="Calibri"/>
                <w:b/>
                <w:color w:val="000000"/>
                <w:szCs w:val="20"/>
              </w:rPr>
              <w:t>ilość</w:t>
            </w:r>
          </w:p>
        </w:tc>
      </w:tr>
      <w:tr w:rsidR="006E34D1" w:rsidRPr="006E34D1" w14:paraId="13BD148B"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4BD9F1"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1.</w:t>
            </w:r>
          </w:p>
        </w:tc>
        <w:tc>
          <w:tcPr>
            <w:tcW w:w="4020" w:type="dxa"/>
            <w:tcBorders>
              <w:top w:val="nil"/>
              <w:left w:val="nil"/>
              <w:bottom w:val="single" w:sz="4" w:space="0" w:color="auto"/>
              <w:right w:val="single" w:sz="4" w:space="0" w:color="auto"/>
            </w:tcBorders>
            <w:shd w:val="clear" w:color="auto" w:fill="auto"/>
            <w:noWrap/>
            <w:vAlign w:val="center"/>
            <w:hideMark/>
          </w:tcPr>
          <w:p w14:paraId="03F4A3DC"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800-01-0135-3+E210+L503+R700  </w:t>
            </w:r>
          </w:p>
        </w:tc>
        <w:tc>
          <w:tcPr>
            <w:tcW w:w="960" w:type="dxa"/>
            <w:tcBorders>
              <w:top w:val="nil"/>
              <w:left w:val="nil"/>
              <w:bottom w:val="single" w:sz="4" w:space="0" w:color="auto"/>
              <w:right w:val="single" w:sz="4" w:space="0" w:color="auto"/>
            </w:tcBorders>
            <w:shd w:val="clear" w:color="auto" w:fill="auto"/>
            <w:noWrap/>
            <w:vAlign w:val="bottom"/>
            <w:hideMark/>
          </w:tcPr>
          <w:p w14:paraId="5B3ECFF7"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1 szt.</w:t>
            </w:r>
          </w:p>
        </w:tc>
      </w:tr>
      <w:tr w:rsidR="006E34D1" w:rsidRPr="006E34D1" w14:paraId="39E62A87"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C9DBDB"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2.</w:t>
            </w:r>
          </w:p>
        </w:tc>
        <w:tc>
          <w:tcPr>
            <w:tcW w:w="4020" w:type="dxa"/>
            <w:tcBorders>
              <w:top w:val="nil"/>
              <w:left w:val="nil"/>
              <w:bottom w:val="single" w:sz="4" w:space="0" w:color="auto"/>
              <w:right w:val="single" w:sz="4" w:space="0" w:color="auto"/>
            </w:tcBorders>
            <w:shd w:val="clear" w:color="auto" w:fill="auto"/>
            <w:noWrap/>
            <w:vAlign w:val="center"/>
            <w:hideMark/>
          </w:tcPr>
          <w:p w14:paraId="760445B5"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800-01-0100-3+E200+L503+R700  </w:t>
            </w:r>
          </w:p>
        </w:tc>
        <w:tc>
          <w:tcPr>
            <w:tcW w:w="960" w:type="dxa"/>
            <w:tcBorders>
              <w:top w:val="nil"/>
              <w:left w:val="nil"/>
              <w:bottom w:val="single" w:sz="4" w:space="0" w:color="auto"/>
              <w:right w:val="single" w:sz="4" w:space="0" w:color="auto"/>
            </w:tcBorders>
            <w:shd w:val="clear" w:color="auto" w:fill="auto"/>
            <w:noWrap/>
            <w:vAlign w:val="bottom"/>
            <w:hideMark/>
          </w:tcPr>
          <w:p w14:paraId="1CF33933"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2 szt.</w:t>
            </w:r>
          </w:p>
        </w:tc>
      </w:tr>
      <w:tr w:rsidR="006E34D1" w:rsidRPr="006E34D1" w14:paraId="608BCAE6"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FA3E15"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3.</w:t>
            </w:r>
          </w:p>
        </w:tc>
        <w:tc>
          <w:tcPr>
            <w:tcW w:w="4020" w:type="dxa"/>
            <w:tcBorders>
              <w:top w:val="nil"/>
              <w:left w:val="nil"/>
              <w:bottom w:val="single" w:sz="4" w:space="0" w:color="auto"/>
              <w:right w:val="single" w:sz="4" w:space="0" w:color="auto"/>
            </w:tcBorders>
            <w:shd w:val="clear" w:color="auto" w:fill="auto"/>
            <w:noWrap/>
            <w:vAlign w:val="center"/>
            <w:hideMark/>
          </w:tcPr>
          <w:p w14:paraId="142C7895"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800-01-0075-3+E200+L503+R700 </w:t>
            </w:r>
          </w:p>
        </w:tc>
        <w:tc>
          <w:tcPr>
            <w:tcW w:w="960" w:type="dxa"/>
            <w:tcBorders>
              <w:top w:val="nil"/>
              <w:left w:val="nil"/>
              <w:bottom w:val="single" w:sz="4" w:space="0" w:color="auto"/>
              <w:right w:val="single" w:sz="4" w:space="0" w:color="auto"/>
            </w:tcBorders>
            <w:shd w:val="clear" w:color="auto" w:fill="auto"/>
            <w:noWrap/>
            <w:vAlign w:val="bottom"/>
            <w:hideMark/>
          </w:tcPr>
          <w:p w14:paraId="091AB483"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2 szt.</w:t>
            </w:r>
          </w:p>
        </w:tc>
      </w:tr>
      <w:tr w:rsidR="006E34D1" w:rsidRPr="006E34D1" w14:paraId="16075645"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F3B411"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4.</w:t>
            </w:r>
          </w:p>
        </w:tc>
        <w:tc>
          <w:tcPr>
            <w:tcW w:w="4020" w:type="dxa"/>
            <w:tcBorders>
              <w:top w:val="nil"/>
              <w:left w:val="nil"/>
              <w:bottom w:val="single" w:sz="4" w:space="0" w:color="auto"/>
              <w:right w:val="single" w:sz="4" w:space="0" w:color="auto"/>
            </w:tcBorders>
            <w:shd w:val="clear" w:color="auto" w:fill="auto"/>
            <w:noWrap/>
            <w:vAlign w:val="center"/>
            <w:hideMark/>
          </w:tcPr>
          <w:p w14:paraId="394FDA33"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800-01-0050-3+E200+L503+R700  </w:t>
            </w:r>
          </w:p>
        </w:tc>
        <w:tc>
          <w:tcPr>
            <w:tcW w:w="960" w:type="dxa"/>
            <w:tcBorders>
              <w:top w:val="nil"/>
              <w:left w:val="nil"/>
              <w:bottom w:val="single" w:sz="4" w:space="0" w:color="auto"/>
              <w:right w:val="single" w:sz="4" w:space="0" w:color="auto"/>
            </w:tcBorders>
            <w:shd w:val="clear" w:color="auto" w:fill="auto"/>
            <w:noWrap/>
            <w:vAlign w:val="bottom"/>
            <w:hideMark/>
          </w:tcPr>
          <w:p w14:paraId="4772B144"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3 szt.</w:t>
            </w:r>
          </w:p>
        </w:tc>
      </w:tr>
      <w:tr w:rsidR="006E34D1" w:rsidRPr="006E34D1" w14:paraId="5EBD66E7"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85635E"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5.</w:t>
            </w:r>
          </w:p>
        </w:tc>
        <w:tc>
          <w:tcPr>
            <w:tcW w:w="4020" w:type="dxa"/>
            <w:tcBorders>
              <w:top w:val="nil"/>
              <w:left w:val="nil"/>
              <w:bottom w:val="single" w:sz="4" w:space="0" w:color="auto"/>
              <w:right w:val="single" w:sz="4" w:space="0" w:color="auto"/>
            </w:tcBorders>
            <w:shd w:val="clear" w:color="auto" w:fill="auto"/>
            <w:noWrap/>
            <w:vAlign w:val="center"/>
            <w:hideMark/>
          </w:tcPr>
          <w:p w14:paraId="4241DFDF"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800-01-0040-3+E200+L503+R700   </w:t>
            </w:r>
          </w:p>
        </w:tc>
        <w:tc>
          <w:tcPr>
            <w:tcW w:w="960" w:type="dxa"/>
            <w:tcBorders>
              <w:top w:val="nil"/>
              <w:left w:val="nil"/>
              <w:bottom w:val="single" w:sz="4" w:space="0" w:color="auto"/>
              <w:right w:val="single" w:sz="4" w:space="0" w:color="auto"/>
            </w:tcBorders>
            <w:shd w:val="clear" w:color="auto" w:fill="auto"/>
            <w:noWrap/>
            <w:vAlign w:val="bottom"/>
            <w:hideMark/>
          </w:tcPr>
          <w:p w14:paraId="743635DD"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5 szt.</w:t>
            </w:r>
          </w:p>
        </w:tc>
      </w:tr>
      <w:tr w:rsidR="006E34D1" w:rsidRPr="006E34D1" w14:paraId="274678B0"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321A36E"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6.</w:t>
            </w:r>
          </w:p>
        </w:tc>
        <w:tc>
          <w:tcPr>
            <w:tcW w:w="4020" w:type="dxa"/>
            <w:tcBorders>
              <w:top w:val="nil"/>
              <w:left w:val="nil"/>
              <w:bottom w:val="single" w:sz="4" w:space="0" w:color="auto"/>
              <w:right w:val="single" w:sz="4" w:space="0" w:color="auto"/>
            </w:tcBorders>
            <w:shd w:val="clear" w:color="auto" w:fill="auto"/>
            <w:noWrap/>
            <w:vAlign w:val="center"/>
            <w:hideMark/>
          </w:tcPr>
          <w:p w14:paraId="5C8781EF"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800-01-0025-3+E200+L503+R700 </w:t>
            </w:r>
          </w:p>
        </w:tc>
        <w:tc>
          <w:tcPr>
            <w:tcW w:w="960" w:type="dxa"/>
            <w:tcBorders>
              <w:top w:val="nil"/>
              <w:left w:val="nil"/>
              <w:bottom w:val="single" w:sz="4" w:space="0" w:color="auto"/>
              <w:right w:val="single" w:sz="4" w:space="0" w:color="auto"/>
            </w:tcBorders>
            <w:shd w:val="clear" w:color="auto" w:fill="auto"/>
            <w:noWrap/>
            <w:vAlign w:val="bottom"/>
            <w:hideMark/>
          </w:tcPr>
          <w:p w14:paraId="559098E5"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12 szt.</w:t>
            </w:r>
          </w:p>
        </w:tc>
      </w:tr>
      <w:tr w:rsidR="006E34D1" w:rsidRPr="006E34D1" w14:paraId="233681DF"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90B634"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7.</w:t>
            </w:r>
          </w:p>
        </w:tc>
        <w:tc>
          <w:tcPr>
            <w:tcW w:w="4020" w:type="dxa"/>
            <w:tcBorders>
              <w:top w:val="nil"/>
              <w:left w:val="nil"/>
              <w:bottom w:val="single" w:sz="4" w:space="0" w:color="auto"/>
              <w:right w:val="single" w:sz="4" w:space="0" w:color="auto"/>
            </w:tcBorders>
            <w:shd w:val="clear" w:color="auto" w:fill="auto"/>
            <w:noWrap/>
            <w:vAlign w:val="center"/>
            <w:hideMark/>
          </w:tcPr>
          <w:p w14:paraId="2BAAC08F"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800-01-0020-3+E200+L503+R700    </w:t>
            </w:r>
          </w:p>
        </w:tc>
        <w:tc>
          <w:tcPr>
            <w:tcW w:w="960" w:type="dxa"/>
            <w:tcBorders>
              <w:top w:val="nil"/>
              <w:left w:val="nil"/>
              <w:bottom w:val="single" w:sz="4" w:space="0" w:color="auto"/>
              <w:right w:val="single" w:sz="4" w:space="0" w:color="auto"/>
            </w:tcBorders>
            <w:shd w:val="clear" w:color="auto" w:fill="auto"/>
            <w:noWrap/>
            <w:vAlign w:val="bottom"/>
            <w:hideMark/>
          </w:tcPr>
          <w:p w14:paraId="50A9F55B"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1 szt.</w:t>
            </w:r>
          </w:p>
        </w:tc>
      </w:tr>
      <w:tr w:rsidR="006E34D1" w:rsidRPr="006E34D1" w14:paraId="6B8AF7D8"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210B5E"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8.</w:t>
            </w:r>
          </w:p>
        </w:tc>
        <w:tc>
          <w:tcPr>
            <w:tcW w:w="4020" w:type="dxa"/>
            <w:tcBorders>
              <w:top w:val="nil"/>
              <w:left w:val="nil"/>
              <w:bottom w:val="single" w:sz="4" w:space="0" w:color="auto"/>
              <w:right w:val="single" w:sz="4" w:space="0" w:color="auto"/>
            </w:tcBorders>
            <w:shd w:val="clear" w:color="auto" w:fill="auto"/>
            <w:noWrap/>
            <w:vAlign w:val="center"/>
            <w:hideMark/>
          </w:tcPr>
          <w:p w14:paraId="77BE20A9"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800-01-0011-3+E200+L503+R700  </w:t>
            </w:r>
          </w:p>
        </w:tc>
        <w:tc>
          <w:tcPr>
            <w:tcW w:w="960" w:type="dxa"/>
            <w:tcBorders>
              <w:top w:val="nil"/>
              <w:left w:val="nil"/>
              <w:bottom w:val="single" w:sz="4" w:space="0" w:color="auto"/>
              <w:right w:val="single" w:sz="4" w:space="0" w:color="auto"/>
            </w:tcBorders>
            <w:shd w:val="clear" w:color="auto" w:fill="auto"/>
            <w:noWrap/>
            <w:vAlign w:val="bottom"/>
            <w:hideMark/>
          </w:tcPr>
          <w:p w14:paraId="53F7FBFD"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4 szt.</w:t>
            </w:r>
          </w:p>
        </w:tc>
      </w:tr>
      <w:tr w:rsidR="006E34D1" w:rsidRPr="006E34D1" w14:paraId="2BB5C653"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52F8A1"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9.</w:t>
            </w:r>
          </w:p>
        </w:tc>
        <w:tc>
          <w:tcPr>
            <w:tcW w:w="4020" w:type="dxa"/>
            <w:tcBorders>
              <w:top w:val="nil"/>
              <w:left w:val="nil"/>
              <w:bottom w:val="single" w:sz="4" w:space="0" w:color="auto"/>
              <w:right w:val="single" w:sz="4" w:space="0" w:color="auto"/>
            </w:tcBorders>
            <w:shd w:val="clear" w:color="auto" w:fill="auto"/>
            <w:noWrap/>
            <w:vAlign w:val="center"/>
            <w:hideMark/>
          </w:tcPr>
          <w:p w14:paraId="03190658"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800-01-0009-3+E200+L503+R700    </w:t>
            </w:r>
          </w:p>
        </w:tc>
        <w:tc>
          <w:tcPr>
            <w:tcW w:w="960" w:type="dxa"/>
            <w:tcBorders>
              <w:top w:val="nil"/>
              <w:left w:val="nil"/>
              <w:bottom w:val="single" w:sz="4" w:space="0" w:color="auto"/>
              <w:right w:val="single" w:sz="4" w:space="0" w:color="auto"/>
            </w:tcBorders>
            <w:shd w:val="clear" w:color="auto" w:fill="auto"/>
            <w:noWrap/>
            <w:vAlign w:val="bottom"/>
            <w:hideMark/>
          </w:tcPr>
          <w:p w14:paraId="721506E0"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2 szt.</w:t>
            </w:r>
          </w:p>
        </w:tc>
      </w:tr>
      <w:tr w:rsidR="006E34D1" w:rsidRPr="006E34D1" w14:paraId="555FE7CD" w14:textId="77777777" w:rsidTr="00BB10F5">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862DCC" w14:textId="77777777" w:rsidR="006E34D1" w:rsidRPr="006E34D1" w:rsidRDefault="006E34D1" w:rsidP="006E34D1">
            <w:pPr>
              <w:rPr>
                <w:rFonts w:ascii="Franklin Gothic Book" w:hAnsi="Franklin Gothic Book" w:cs="Calibri"/>
                <w:color w:val="000000"/>
                <w:szCs w:val="20"/>
              </w:rPr>
            </w:pPr>
            <w:r w:rsidRPr="006E34D1">
              <w:rPr>
                <w:rFonts w:ascii="Franklin Gothic Book" w:hAnsi="Franklin Gothic Book" w:cs="Calibri"/>
                <w:color w:val="000000"/>
                <w:szCs w:val="20"/>
              </w:rPr>
              <w:t>10.</w:t>
            </w:r>
          </w:p>
        </w:tc>
        <w:tc>
          <w:tcPr>
            <w:tcW w:w="4020" w:type="dxa"/>
            <w:tcBorders>
              <w:top w:val="nil"/>
              <w:left w:val="nil"/>
              <w:bottom w:val="single" w:sz="4" w:space="0" w:color="auto"/>
              <w:right w:val="single" w:sz="4" w:space="0" w:color="auto"/>
            </w:tcBorders>
            <w:shd w:val="clear" w:color="auto" w:fill="auto"/>
            <w:noWrap/>
            <w:vAlign w:val="center"/>
            <w:hideMark/>
          </w:tcPr>
          <w:p w14:paraId="7197EE88" w14:textId="77777777" w:rsidR="006E34D1" w:rsidRPr="006E34D1" w:rsidRDefault="006E34D1" w:rsidP="006E34D1">
            <w:pPr>
              <w:ind w:firstLineChars="100" w:firstLine="200"/>
              <w:rPr>
                <w:rFonts w:ascii="Franklin Gothic Book" w:hAnsi="Franklin Gothic Book" w:cs="Calibri"/>
                <w:color w:val="000000"/>
                <w:szCs w:val="20"/>
              </w:rPr>
            </w:pPr>
            <w:r w:rsidRPr="006E34D1">
              <w:rPr>
                <w:rFonts w:ascii="Franklin Gothic Book" w:hAnsi="Franklin Gothic Book" w:cs="Calibri"/>
                <w:color w:val="000000"/>
                <w:szCs w:val="20"/>
              </w:rPr>
              <w:t xml:space="preserve">ACS 800-01-0008-3+E200+L503+R700   </w:t>
            </w:r>
          </w:p>
        </w:tc>
        <w:tc>
          <w:tcPr>
            <w:tcW w:w="960" w:type="dxa"/>
            <w:tcBorders>
              <w:top w:val="nil"/>
              <w:left w:val="nil"/>
              <w:bottom w:val="single" w:sz="4" w:space="0" w:color="auto"/>
              <w:right w:val="single" w:sz="4" w:space="0" w:color="auto"/>
            </w:tcBorders>
            <w:shd w:val="clear" w:color="auto" w:fill="auto"/>
            <w:noWrap/>
            <w:vAlign w:val="bottom"/>
            <w:hideMark/>
          </w:tcPr>
          <w:p w14:paraId="6CA6C852" w14:textId="77777777" w:rsidR="006E34D1" w:rsidRPr="006E34D1" w:rsidRDefault="006E34D1" w:rsidP="006E34D1">
            <w:pPr>
              <w:jc w:val="center"/>
              <w:rPr>
                <w:rFonts w:ascii="Franklin Gothic Book" w:hAnsi="Franklin Gothic Book" w:cs="Calibri"/>
                <w:color w:val="000000"/>
                <w:szCs w:val="20"/>
              </w:rPr>
            </w:pPr>
            <w:r w:rsidRPr="006E34D1">
              <w:rPr>
                <w:rFonts w:ascii="Franklin Gothic Book" w:hAnsi="Franklin Gothic Book" w:cs="Calibri"/>
                <w:color w:val="000000"/>
                <w:szCs w:val="20"/>
              </w:rPr>
              <w:t>4 szt.</w:t>
            </w:r>
          </w:p>
        </w:tc>
      </w:tr>
    </w:tbl>
    <w:p w14:paraId="01B4BEAC" w14:textId="19D049F1" w:rsidR="006E34D1" w:rsidRDefault="006E34D1" w:rsidP="000076E4">
      <w:pPr>
        <w:spacing w:after="160" w:line="259" w:lineRule="auto"/>
        <w:rPr>
          <w:rFonts w:ascii="Franklin Gothic Book" w:eastAsiaTheme="minorHAnsi" w:hAnsi="Franklin Gothic Book" w:cs="Arial"/>
          <w:b/>
          <w:szCs w:val="20"/>
        </w:rPr>
      </w:pPr>
    </w:p>
    <w:p w14:paraId="66B163BD" w14:textId="6EC1EF51" w:rsidR="006E34D1" w:rsidRDefault="006E34D1" w:rsidP="000076E4">
      <w:pPr>
        <w:spacing w:after="160" w:line="259" w:lineRule="auto"/>
        <w:rPr>
          <w:rFonts w:ascii="Franklin Gothic Book" w:eastAsiaTheme="minorHAnsi" w:hAnsi="Franklin Gothic Book" w:cs="Arial"/>
          <w:b/>
          <w:szCs w:val="20"/>
        </w:rPr>
      </w:pPr>
    </w:p>
    <w:p w14:paraId="2106D969" w14:textId="5AB035D5" w:rsidR="006E34D1" w:rsidRDefault="006E34D1" w:rsidP="000076E4">
      <w:pPr>
        <w:spacing w:after="160" w:line="259" w:lineRule="auto"/>
        <w:rPr>
          <w:rFonts w:ascii="Franklin Gothic Book" w:eastAsiaTheme="minorHAnsi" w:hAnsi="Franklin Gothic Book" w:cs="Arial"/>
          <w:b/>
          <w:szCs w:val="20"/>
        </w:rPr>
      </w:pPr>
    </w:p>
    <w:p w14:paraId="350E0A1D" w14:textId="5D13B42A" w:rsidR="006E34D1" w:rsidRDefault="006E34D1" w:rsidP="000076E4">
      <w:pPr>
        <w:spacing w:after="160" w:line="259" w:lineRule="auto"/>
        <w:rPr>
          <w:rFonts w:ascii="Franklin Gothic Book" w:eastAsiaTheme="minorHAnsi" w:hAnsi="Franklin Gothic Book" w:cs="Arial"/>
          <w:b/>
          <w:szCs w:val="20"/>
        </w:rPr>
      </w:pPr>
    </w:p>
    <w:p w14:paraId="50CB5F47" w14:textId="2512FD90" w:rsidR="009D6BA4" w:rsidRPr="00933462" w:rsidRDefault="00BB10F5" w:rsidP="009D6BA4">
      <w:pPr>
        <w:jc w:val="right"/>
        <w:rPr>
          <w:rFonts w:ascii="Franklin Gothic Book" w:hAnsi="Franklin Gothic Book" w:cs="Calibri"/>
          <w:szCs w:val="20"/>
        </w:rPr>
      </w:pPr>
      <w:r>
        <w:rPr>
          <w:rFonts w:ascii="Franklin Gothic Book" w:hAnsi="Franklin Gothic Book" w:cs="Calibri"/>
          <w:szCs w:val="20"/>
        </w:rPr>
        <w:lastRenderedPageBreak/>
        <w:t>Załącznik   nr 3 do umowy nr NZ/O/…..…../……………….../2020</w:t>
      </w:r>
      <w:r w:rsidR="009D6BA4">
        <w:rPr>
          <w:rFonts w:ascii="Franklin Gothic Book" w:hAnsi="Franklin Gothic Book" w:cs="Calibri"/>
          <w:szCs w:val="20"/>
        </w:rPr>
        <w:t>/……………………………../</w:t>
      </w:r>
      <w:r w:rsidR="009D6BA4" w:rsidRPr="009D6BA4">
        <w:rPr>
          <w:rFonts w:ascii="Franklin Gothic Book" w:hAnsi="Franklin Gothic Book" w:cs="Calibri"/>
          <w:szCs w:val="20"/>
        </w:rPr>
        <w:t xml:space="preserve"> </w:t>
      </w:r>
      <w:r w:rsidR="009D6BA4">
        <w:rPr>
          <w:rFonts w:ascii="Franklin Gothic Book" w:hAnsi="Franklin Gothic Book" w:cs="Calibri"/>
          <w:szCs w:val="20"/>
        </w:rPr>
        <w:t>ME</w:t>
      </w:r>
    </w:p>
    <w:p w14:paraId="7C4EE73D" w14:textId="3DEEB9B3" w:rsidR="00BB10F5" w:rsidRDefault="00BB10F5" w:rsidP="00BB10F5">
      <w:pPr>
        <w:jc w:val="right"/>
        <w:rPr>
          <w:rFonts w:ascii="Franklin Gothic Book" w:hAnsi="Franklin Gothic Book" w:cs="Calibri"/>
          <w:szCs w:val="20"/>
        </w:rPr>
      </w:pPr>
    </w:p>
    <w:p w14:paraId="407FFB3D" w14:textId="3A028277" w:rsidR="00BB10F5" w:rsidRDefault="00BB10F5" w:rsidP="00BB10F5">
      <w:pPr>
        <w:jc w:val="center"/>
        <w:rPr>
          <w:rFonts w:ascii="Franklin Gothic Book" w:hAnsi="Franklin Gothic Book" w:cs="Calibri"/>
          <w:szCs w:val="20"/>
        </w:rPr>
      </w:pPr>
    </w:p>
    <w:p w14:paraId="0D53E794" w14:textId="71086500" w:rsidR="00BB10F5" w:rsidRPr="00BB10F5" w:rsidRDefault="00BB10F5" w:rsidP="00BB10F5">
      <w:pPr>
        <w:jc w:val="center"/>
        <w:rPr>
          <w:rFonts w:ascii="Franklin Gothic Book" w:hAnsi="Franklin Gothic Book" w:cs="Calibri"/>
          <w:b/>
          <w:sz w:val="24"/>
        </w:rPr>
      </w:pPr>
      <w:r w:rsidRPr="00BB10F5">
        <w:rPr>
          <w:rFonts w:ascii="Franklin Gothic Book" w:hAnsi="Franklin Gothic Book" w:cs="Arial"/>
          <w:b/>
          <w:sz w:val="24"/>
        </w:rPr>
        <w:t>Ceny usług serwisowych</w:t>
      </w:r>
    </w:p>
    <w:p w14:paraId="789EB163" w14:textId="3829FBC6" w:rsidR="006E34D1" w:rsidRDefault="006E34D1" w:rsidP="000076E4">
      <w:pPr>
        <w:spacing w:after="160" w:line="259" w:lineRule="auto"/>
        <w:rPr>
          <w:rFonts w:ascii="Franklin Gothic Book" w:eastAsiaTheme="minorHAnsi" w:hAnsi="Franklin Gothic Book" w:cs="Arial"/>
          <w:b/>
          <w:szCs w:val="20"/>
        </w:rPr>
      </w:pPr>
    </w:p>
    <w:p w14:paraId="17038221" w14:textId="5C268541" w:rsidR="006E34D1" w:rsidRDefault="006E34D1" w:rsidP="000076E4">
      <w:pPr>
        <w:spacing w:after="160" w:line="259" w:lineRule="auto"/>
        <w:rPr>
          <w:rFonts w:ascii="Franklin Gothic Book" w:eastAsiaTheme="minorHAnsi" w:hAnsi="Franklin Gothic Book" w:cs="Arial"/>
          <w:b/>
          <w:szCs w:val="20"/>
        </w:rPr>
      </w:pPr>
    </w:p>
    <w:p w14:paraId="4CD2EE85" w14:textId="7C0FB3D0" w:rsidR="00BB10F5" w:rsidRDefault="00BB10F5" w:rsidP="000076E4">
      <w:pPr>
        <w:spacing w:after="160" w:line="259" w:lineRule="auto"/>
        <w:rPr>
          <w:rFonts w:ascii="Franklin Gothic Book" w:eastAsiaTheme="minorHAnsi" w:hAnsi="Franklin Gothic Book" w:cs="Arial"/>
          <w:b/>
          <w:szCs w:val="20"/>
        </w:rPr>
      </w:pPr>
    </w:p>
    <w:p w14:paraId="01723EC2" w14:textId="17D38599" w:rsidR="00BB10F5" w:rsidRDefault="00BB10F5" w:rsidP="000076E4">
      <w:pPr>
        <w:spacing w:after="160" w:line="259" w:lineRule="auto"/>
        <w:rPr>
          <w:rFonts w:ascii="Franklin Gothic Book" w:eastAsiaTheme="minorHAnsi" w:hAnsi="Franklin Gothic Book" w:cs="Arial"/>
          <w:b/>
          <w:szCs w:val="20"/>
        </w:rPr>
      </w:pPr>
    </w:p>
    <w:p w14:paraId="28B901A5" w14:textId="2AA3BDC1" w:rsidR="00BB10F5" w:rsidRDefault="00BB10F5" w:rsidP="000076E4">
      <w:pPr>
        <w:spacing w:after="160" w:line="259" w:lineRule="auto"/>
        <w:rPr>
          <w:rFonts w:ascii="Franklin Gothic Book" w:eastAsiaTheme="minorHAnsi" w:hAnsi="Franklin Gothic Book" w:cs="Arial"/>
          <w:b/>
          <w:szCs w:val="20"/>
        </w:rPr>
      </w:pPr>
    </w:p>
    <w:p w14:paraId="66B362D0" w14:textId="52B589FF" w:rsidR="00BB10F5" w:rsidRDefault="00BB10F5" w:rsidP="000076E4">
      <w:pPr>
        <w:spacing w:after="160" w:line="259" w:lineRule="auto"/>
        <w:rPr>
          <w:rFonts w:ascii="Franklin Gothic Book" w:eastAsiaTheme="minorHAnsi" w:hAnsi="Franklin Gothic Book" w:cs="Arial"/>
          <w:b/>
          <w:szCs w:val="20"/>
        </w:rPr>
      </w:pPr>
    </w:p>
    <w:p w14:paraId="197BE956" w14:textId="083F04DD" w:rsidR="00BB10F5" w:rsidRDefault="00BB10F5" w:rsidP="000076E4">
      <w:pPr>
        <w:spacing w:after="160" w:line="259" w:lineRule="auto"/>
        <w:rPr>
          <w:rFonts w:ascii="Franklin Gothic Book" w:eastAsiaTheme="minorHAnsi" w:hAnsi="Franklin Gothic Book" w:cs="Arial"/>
          <w:b/>
          <w:szCs w:val="20"/>
        </w:rPr>
      </w:pPr>
    </w:p>
    <w:p w14:paraId="74AA3739" w14:textId="64938BBF" w:rsidR="00BB10F5" w:rsidRDefault="00BB10F5" w:rsidP="000076E4">
      <w:pPr>
        <w:spacing w:after="160" w:line="259" w:lineRule="auto"/>
        <w:rPr>
          <w:rFonts w:ascii="Franklin Gothic Book" w:eastAsiaTheme="minorHAnsi" w:hAnsi="Franklin Gothic Book" w:cs="Arial"/>
          <w:b/>
          <w:szCs w:val="20"/>
        </w:rPr>
      </w:pPr>
    </w:p>
    <w:p w14:paraId="0B651B12" w14:textId="440645D3" w:rsidR="00BB10F5" w:rsidRDefault="00BB10F5" w:rsidP="000076E4">
      <w:pPr>
        <w:spacing w:after="160" w:line="259" w:lineRule="auto"/>
        <w:rPr>
          <w:rFonts w:ascii="Franklin Gothic Book" w:eastAsiaTheme="minorHAnsi" w:hAnsi="Franklin Gothic Book" w:cs="Arial"/>
          <w:b/>
          <w:szCs w:val="20"/>
        </w:rPr>
      </w:pPr>
    </w:p>
    <w:p w14:paraId="3FB1788F" w14:textId="28FC071C" w:rsidR="00BB10F5" w:rsidRDefault="00BB10F5" w:rsidP="000076E4">
      <w:pPr>
        <w:spacing w:after="160" w:line="259" w:lineRule="auto"/>
        <w:rPr>
          <w:rFonts w:ascii="Franklin Gothic Book" w:eastAsiaTheme="minorHAnsi" w:hAnsi="Franklin Gothic Book" w:cs="Arial"/>
          <w:b/>
          <w:szCs w:val="20"/>
        </w:rPr>
      </w:pPr>
    </w:p>
    <w:p w14:paraId="67A978D0" w14:textId="418831F7" w:rsidR="00BB10F5" w:rsidRDefault="00BB10F5" w:rsidP="000076E4">
      <w:pPr>
        <w:spacing w:after="160" w:line="259" w:lineRule="auto"/>
        <w:rPr>
          <w:rFonts w:ascii="Franklin Gothic Book" w:eastAsiaTheme="minorHAnsi" w:hAnsi="Franklin Gothic Book" w:cs="Arial"/>
          <w:b/>
          <w:szCs w:val="20"/>
        </w:rPr>
      </w:pPr>
    </w:p>
    <w:p w14:paraId="20F1B7AF" w14:textId="22766462" w:rsidR="00BB10F5" w:rsidRDefault="00BB10F5" w:rsidP="000076E4">
      <w:pPr>
        <w:spacing w:after="160" w:line="259" w:lineRule="auto"/>
        <w:rPr>
          <w:rFonts w:ascii="Franklin Gothic Book" w:eastAsiaTheme="minorHAnsi" w:hAnsi="Franklin Gothic Book" w:cs="Arial"/>
          <w:b/>
          <w:szCs w:val="20"/>
        </w:rPr>
      </w:pPr>
    </w:p>
    <w:p w14:paraId="32F5C89D" w14:textId="00AF585A" w:rsidR="00BB10F5" w:rsidRDefault="00BB10F5" w:rsidP="000076E4">
      <w:pPr>
        <w:spacing w:after="160" w:line="259" w:lineRule="auto"/>
        <w:rPr>
          <w:rFonts w:ascii="Franklin Gothic Book" w:eastAsiaTheme="minorHAnsi" w:hAnsi="Franklin Gothic Book" w:cs="Arial"/>
          <w:b/>
          <w:szCs w:val="20"/>
        </w:rPr>
      </w:pPr>
    </w:p>
    <w:p w14:paraId="61DD3548" w14:textId="54505C5D" w:rsidR="00BB10F5" w:rsidRDefault="00BB10F5" w:rsidP="000076E4">
      <w:pPr>
        <w:spacing w:after="160" w:line="259" w:lineRule="auto"/>
        <w:rPr>
          <w:rFonts w:ascii="Franklin Gothic Book" w:eastAsiaTheme="minorHAnsi" w:hAnsi="Franklin Gothic Book" w:cs="Arial"/>
          <w:b/>
          <w:szCs w:val="20"/>
        </w:rPr>
      </w:pPr>
    </w:p>
    <w:p w14:paraId="29F447DF" w14:textId="5578F492" w:rsidR="00BB10F5" w:rsidRDefault="00BB10F5" w:rsidP="000076E4">
      <w:pPr>
        <w:spacing w:after="160" w:line="259" w:lineRule="auto"/>
        <w:rPr>
          <w:rFonts w:ascii="Franklin Gothic Book" w:eastAsiaTheme="minorHAnsi" w:hAnsi="Franklin Gothic Book" w:cs="Arial"/>
          <w:b/>
          <w:szCs w:val="20"/>
        </w:rPr>
      </w:pPr>
    </w:p>
    <w:p w14:paraId="1C4B566A" w14:textId="2E6130C5" w:rsidR="00BB10F5" w:rsidRDefault="00BB10F5" w:rsidP="000076E4">
      <w:pPr>
        <w:spacing w:after="160" w:line="259" w:lineRule="auto"/>
        <w:rPr>
          <w:rFonts w:ascii="Franklin Gothic Book" w:eastAsiaTheme="minorHAnsi" w:hAnsi="Franklin Gothic Book" w:cs="Arial"/>
          <w:b/>
          <w:szCs w:val="20"/>
        </w:rPr>
      </w:pPr>
    </w:p>
    <w:p w14:paraId="6198C3CA" w14:textId="02CBAFCD" w:rsidR="00BB10F5" w:rsidRDefault="00BB10F5" w:rsidP="000076E4">
      <w:pPr>
        <w:spacing w:after="160" w:line="259" w:lineRule="auto"/>
        <w:rPr>
          <w:rFonts w:ascii="Franklin Gothic Book" w:eastAsiaTheme="minorHAnsi" w:hAnsi="Franklin Gothic Book" w:cs="Arial"/>
          <w:b/>
          <w:szCs w:val="20"/>
        </w:rPr>
      </w:pPr>
    </w:p>
    <w:p w14:paraId="5B23F355" w14:textId="21B9B334" w:rsidR="00BB10F5" w:rsidRDefault="00BB10F5" w:rsidP="000076E4">
      <w:pPr>
        <w:spacing w:after="160" w:line="259" w:lineRule="auto"/>
        <w:rPr>
          <w:rFonts w:ascii="Franklin Gothic Book" w:eastAsiaTheme="minorHAnsi" w:hAnsi="Franklin Gothic Book" w:cs="Arial"/>
          <w:b/>
          <w:szCs w:val="20"/>
        </w:rPr>
      </w:pPr>
    </w:p>
    <w:p w14:paraId="6C1C8344" w14:textId="6F395C50" w:rsidR="00BB10F5" w:rsidRDefault="00BB10F5" w:rsidP="000076E4">
      <w:pPr>
        <w:spacing w:after="160" w:line="259" w:lineRule="auto"/>
        <w:rPr>
          <w:rFonts w:ascii="Franklin Gothic Book" w:eastAsiaTheme="minorHAnsi" w:hAnsi="Franklin Gothic Book" w:cs="Arial"/>
          <w:b/>
          <w:szCs w:val="20"/>
        </w:rPr>
      </w:pPr>
    </w:p>
    <w:p w14:paraId="06975E1B" w14:textId="38B88A7B" w:rsidR="00BB10F5" w:rsidRDefault="00BB10F5" w:rsidP="000076E4">
      <w:pPr>
        <w:spacing w:after="160" w:line="259" w:lineRule="auto"/>
        <w:rPr>
          <w:rFonts w:ascii="Franklin Gothic Book" w:eastAsiaTheme="minorHAnsi" w:hAnsi="Franklin Gothic Book" w:cs="Arial"/>
          <w:b/>
          <w:szCs w:val="20"/>
        </w:rPr>
      </w:pPr>
    </w:p>
    <w:p w14:paraId="1AA553BF" w14:textId="07EF9436" w:rsidR="00BB10F5" w:rsidRDefault="00BB10F5" w:rsidP="000076E4">
      <w:pPr>
        <w:spacing w:after="160" w:line="259" w:lineRule="auto"/>
        <w:rPr>
          <w:rFonts w:ascii="Franklin Gothic Book" w:eastAsiaTheme="minorHAnsi" w:hAnsi="Franklin Gothic Book" w:cs="Arial"/>
          <w:b/>
          <w:szCs w:val="20"/>
        </w:rPr>
      </w:pPr>
    </w:p>
    <w:p w14:paraId="0D158881" w14:textId="53930012" w:rsidR="00BB10F5" w:rsidRDefault="00BB10F5" w:rsidP="000076E4">
      <w:pPr>
        <w:spacing w:after="160" w:line="259" w:lineRule="auto"/>
        <w:rPr>
          <w:rFonts w:ascii="Franklin Gothic Book" w:eastAsiaTheme="minorHAnsi" w:hAnsi="Franklin Gothic Book" w:cs="Arial"/>
          <w:b/>
          <w:szCs w:val="20"/>
        </w:rPr>
      </w:pPr>
    </w:p>
    <w:p w14:paraId="4976A7A7" w14:textId="5AA5FB6C" w:rsidR="00BB10F5" w:rsidRDefault="00BB10F5" w:rsidP="000076E4">
      <w:pPr>
        <w:spacing w:after="160" w:line="259" w:lineRule="auto"/>
        <w:rPr>
          <w:rFonts w:ascii="Franklin Gothic Book" w:eastAsiaTheme="minorHAnsi" w:hAnsi="Franklin Gothic Book" w:cs="Arial"/>
          <w:b/>
          <w:szCs w:val="20"/>
        </w:rPr>
      </w:pPr>
    </w:p>
    <w:p w14:paraId="2CAB4291" w14:textId="390CF239" w:rsidR="00BB10F5" w:rsidRDefault="00BB10F5" w:rsidP="000076E4">
      <w:pPr>
        <w:spacing w:after="160" w:line="259" w:lineRule="auto"/>
        <w:rPr>
          <w:rFonts w:ascii="Franklin Gothic Book" w:eastAsiaTheme="minorHAnsi" w:hAnsi="Franklin Gothic Book" w:cs="Arial"/>
          <w:b/>
          <w:szCs w:val="20"/>
        </w:rPr>
      </w:pPr>
    </w:p>
    <w:p w14:paraId="40B55058" w14:textId="44FEF5C0" w:rsidR="00BB10F5" w:rsidRDefault="00BB10F5" w:rsidP="000076E4">
      <w:pPr>
        <w:spacing w:after="160" w:line="259" w:lineRule="auto"/>
        <w:rPr>
          <w:rFonts w:ascii="Franklin Gothic Book" w:eastAsiaTheme="minorHAnsi" w:hAnsi="Franklin Gothic Book" w:cs="Arial"/>
          <w:b/>
          <w:szCs w:val="20"/>
        </w:rPr>
      </w:pPr>
    </w:p>
    <w:p w14:paraId="04269FB2" w14:textId="4BC02CB9" w:rsidR="00BB10F5" w:rsidRDefault="00BB10F5" w:rsidP="000076E4">
      <w:pPr>
        <w:spacing w:after="160" w:line="259" w:lineRule="auto"/>
        <w:rPr>
          <w:rFonts w:ascii="Franklin Gothic Book" w:eastAsiaTheme="minorHAnsi" w:hAnsi="Franklin Gothic Book" w:cs="Arial"/>
          <w:b/>
          <w:szCs w:val="20"/>
        </w:rPr>
      </w:pPr>
    </w:p>
    <w:p w14:paraId="26807FEA" w14:textId="4C0C055F" w:rsidR="00BB10F5" w:rsidRDefault="00BB10F5" w:rsidP="000076E4">
      <w:pPr>
        <w:spacing w:after="160" w:line="259" w:lineRule="auto"/>
        <w:rPr>
          <w:rFonts w:ascii="Franklin Gothic Book" w:eastAsiaTheme="minorHAnsi" w:hAnsi="Franklin Gothic Book" w:cs="Arial"/>
          <w:b/>
          <w:szCs w:val="20"/>
        </w:rPr>
      </w:pPr>
    </w:p>
    <w:p w14:paraId="0436DF0A" w14:textId="3BD13571" w:rsidR="00BB10F5" w:rsidRDefault="00BB10F5" w:rsidP="000076E4">
      <w:pPr>
        <w:spacing w:after="160" w:line="259" w:lineRule="auto"/>
        <w:rPr>
          <w:rFonts w:ascii="Franklin Gothic Book" w:eastAsiaTheme="minorHAnsi" w:hAnsi="Franklin Gothic Book" w:cs="Arial"/>
          <w:b/>
          <w:szCs w:val="20"/>
        </w:rPr>
      </w:pPr>
    </w:p>
    <w:p w14:paraId="63FC0FCF" w14:textId="546AB5C2" w:rsidR="00BB10F5" w:rsidRDefault="00BB10F5" w:rsidP="000076E4">
      <w:pPr>
        <w:spacing w:after="160" w:line="259" w:lineRule="auto"/>
        <w:rPr>
          <w:rFonts w:ascii="Franklin Gothic Book" w:eastAsiaTheme="minorHAnsi" w:hAnsi="Franklin Gothic Book" w:cs="Arial"/>
          <w:b/>
          <w:szCs w:val="20"/>
        </w:rPr>
      </w:pPr>
    </w:p>
    <w:p w14:paraId="1CCBAAFF" w14:textId="0EF7B855" w:rsidR="00BB10F5" w:rsidRDefault="00BB10F5" w:rsidP="000076E4">
      <w:pPr>
        <w:spacing w:after="160" w:line="259" w:lineRule="auto"/>
        <w:rPr>
          <w:rFonts w:ascii="Franklin Gothic Book" w:eastAsiaTheme="minorHAnsi" w:hAnsi="Franklin Gothic Book" w:cs="Arial"/>
          <w:b/>
          <w:szCs w:val="20"/>
        </w:rPr>
      </w:pPr>
    </w:p>
    <w:p w14:paraId="50673D6A" w14:textId="3F5F9E83" w:rsidR="00BB10F5" w:rsidRDefault="00BB10F5" w:rsidP="000076E4">
      <w:pPr>
        <w:spacing w:after="160" w:line="259" w:lineRule="auto"/>
        <w:rPr>
          <w:rFonts w:ascii="Franklin Gothic Book" w:eastAsiaTheme="minorHAnsi" w:hAnsi="Franklin Gothic Book" w:cs="Arial"/>
          <w:b/>
          <w:szCs w:val="20"/>
        </w:rPr>
      </w:pPr>
    </w:p>
    <w:p w14:paraId="5250E5B3" w14:textId="08660883" w:rsidR="00BB10F5" w:rsidRDefault="00BB10F5" w:rsidP="000076E4">
      <w:pPr>
        <w:spacing w:after="160" w:line="259" w:lineRule="auto"/>
        <w:rPr>
          <w:rFonts w:ascii="Franklin Gothic Book" w:eastAsiaTheme="minorHAnsi" w:hAnsi="Franklin Gothic Book" w:cs="Arial"/>
          <w:b/>
          <w:szCs w:val="20"/>
        </w:rPr>
      </w:pPr>
    </w:p>
    <w:p w14:paraId="4D61357F" w14:textId="69465E8F" w:rsidR="00BB10F5" w:rsidRDefault="00BB10F5" w:rsidP="000076E4">
      <w:pPr>
        <w:spacing w:after="160" w:line="259" w:lineRule="auto"/>
        <w:rPr>
          <w:rFonts w:ascii="Franklin Gothic Book" w:eastAsiaTheme="minorHAnsi" w:hAnsi="Franklin Gothic Book" w:cs="Arial"/>
          <w:b/>
          <w:szCs w:val="20"/>
        </w:rPr>
      </w:pPr>
    </w:p>
    <w:p w14:paraId="4BA677E7" w14:textId="582A3E48" w:rsidR="00BB10F5" w:rsidRDefault="00BB10F5" w:rsidP="000076E4">
      <w:pPr>
        <w:spacing w:after="160" w:line="259" w:lineRule="auto"/>
        <w:rPr>
          <w:rFonts w:ascii="Franklin Gothic Book" w:eastAsiaTheme="minorHAnsi" w:hAnsi="Franklin Gothic Book" w:cs="Arial"/>
          <w:b/>
          <w:szCs w:val="20"/>
        </w:rPr>
      </w:pPr>
    </w:p>
    <w:p w14:paraId="67A433CF" w14:textId="77777777" w:rsidR="00BB10F5" w:rsidRDefault="00BB10F5" w:rsidP="000076E4">
      <w:pPr>
        <w:spacing w:after="160" w:line="259" w:lineRule="auto"/>
        <w:rPr>
          <w:rFonts w:ascii="Franklin Gothic Book" w:eastAsiaTheme="minorHAnsi" w:hAnsi="Franklin Gothic Book" w:cs="Arial"/>
          <w:b/>
          <w:szCs w:val="20"/>
        </w:rPr>
      </w:pPr>
    </w:p>
    <w:p w14:paraId="1A3A24C8" w14:textId="7C73E46B" w:rsidR="005E52E1" w:rsidRDefault="005E52E1" w:rsidP="006E34D1">
      <w:pPr>
        <w:rPr>
          <w:rFonts w:ascii="Franklin Gothic Book" w:hAnsi="Franklin Gothic Book" w:cs="Calibri"/>
          <w:szCs w:val="20"/>
        </w:rPr>
      </w:pPr>
    </w:p>
    <w:p w14:paraId="43A1D436" w14:textId="6A1B6754" w:rsidR="005E52E1" w:rsidRPr="00933462" w:rsidRDefault="009D6BA4" w:rsidP="005E52E1">
      <w:pPr>
        <w:jc w:val="right"/>
        <w:rPr>
          <w:rFonts w:ascii="Franklin Gothic Book" w:hAnsi="Franklin Gothic Book" w:cs="Calibri"/>
          <w:szCs w:val="20"/>
        </w:rPr>
      </w:pPr>
      <w:r>
        <w:rPr>
          <w:rFonts w:ascii="Franklin Gothic Book" w:hAnsi="Franklin Gothic Book" w:cs="Calibri"/>
          <w:szCs w:val="20"/>
        </w:rPr>
        <w:t>Załącznik   nr 4</w:t>
      </w:r>
      <w:r w:rsidR="00F55108">
        <w:rPr>
          <w:rFonts w:ascii="Franklin Gothic Book" w:hAnsi="Franklin Gothic Book" w:cs="Calibri"/>
          <w:szCs w:val="20"/>
        </w:rPr>
        <w:t xml:space="preserve"> do umowy nr NZ/O</w:t>
      </w:r>
      <w:r w:rsidR="00685AA2">
        <w:rPr>
          <w:rFonts w:ascii="Franklin Gothic Book" w:hAnsi="Franklin Gothic Book" w:cs="Calibri"/>
          <w:szCs w:val="20"/>
        </w:rPr>
        <w:t>/…..…../……………….../2020</w:t>
      </w:r>
      <w:r w:rsidR="005E52E1" w:rsidRPr="00933462">
        <w:rPr>
          <w:rFonts w:ascii="Franklin Gothic Book" w:hAnsi="Franklin Gothic Book" w:cs="Calibri"/>
          <w:szCs w:val="20"/>
        </w:rPr>
        <w:t>/……………………………../</w:t>
      </w:r>
      <w:r>
        <w:rPr>
          <w:rFonts w:ascii="Franklin Gothic Book" w:hAnsi="Franklin Gothic Book" w:cs="Calibri"/>
          <w:szCs w:val="20"/>
        </w:rPr>
        <w:t>ME</w:t>
      </w:r>
    </w:p>
    <w:p w14:paraId="3257075D" w14:textId="77777777" w:rsidR="005E52E1" w:rsidRDefault="005E52E1" w:rsidP="005E52E1">
      <w:pPr>
        <w:jc w:val="right"/>
        <w:rPr>
          <w:rFonts w:ascii="Franklin Gothic Book" w:hAnsi="Franklin Gothic Book" w:cs="Helvetica"/>
          <w:b/>
          <w:color w:val="333333"/>
          <w:szCs w:val="20"/>
        </w:rPr>
      </w:pPr>
    </w:p>
    <w:p w14:paraId="4FC25C44" w14:textId="77777777" w:rsidR="005E52E1" w:rsidRDefault="005E52E1" w:rsidP="005E52E1">
      <w:pPr>
        <w:jc w:val="right"/>
        <w:rPr>
          <w:rFonts w:ascii="Franklin Gothic Book" w:hAnsi="Franklin Gothic Book" w:cs="Helvetica"/>
          <w:b/>
          <w:color w:val="333333"/>
          <w:szCs w:val="20"/>
        </w:rPr>
      </w:pPr>
    </w:p>
    <w:p w14:paraId="6E5A829A"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21514F59" w14:textId="77777777" w:rsidR="005E52E1" w:rsidRDefault="005E52E1" w:rsidP="005E52E1">
      <w:pPr>
        <w:jc w:val="right"/>
        <w:rPr>
          <w:rFonts w:ascii="Franklin Gothic Book" w:hAnsi="Franklin Gothic Book" w:cs="Helvetica"/>
          <w:b/>
          <w:color w:val="333333"/>
          <w:szCs w:val="20"/>
        </w:rPr>
      </w:pPr>
    </w:p>
    <w:p w14:paraId="475DD77B" w14:textId="77777777" w:rsidR="005E52E1" w:rsidRDefault="005E52E1" w:rsidP="005E52E1">
      <w:pPr>
        <w:jc w:val="right"/>
        <w:rPr>
          <w:rFonts w:ascii="Franklin Gothic Book" w:hAnsi="Franklin Gothic Book" w:cs="Helvetica"/>
          <w:b/>
          <w:color w:val="333333"/>
          <w:szCs w:val="20"/>
        </w:rPr>
      </w:pPr>
    </w:p>
    <w:p w14:paraId="762074D4" w14:textId="77777777" w:rsidR="005E52E1" w:rsidRDefault="005E52E1" w:rsidP="005E52E1">
      <w:pPr>
        <w:jc w:val="right"/>
        <w:rPr>
          <w:rFonts w:ascii="Franklin Gothic Book" w:hAnsi="Franklin Gothic Book" w:cs="Helvetica"/>
          <w:b/>
          <w:color w:val="333333"/>
          <w:szCs w:val="20"/>
        </w:rPr>
      </w:pPr>
    </w:p>
    <w:p w14:paraId="562EDF7A"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46570264" wp14:editId="13039F15">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5F402BE7" w14:textId="77777777" w:rsidR="005E52E1" w:rsidRDefault="005E52E1" w:rsidP="005E52E1">
      <w:pPr>
        <w:jc w:val="right"/>
        <w:rPr>
          <w:rFonts w:ascii="Franklin Gothic Book" w:hAnsi="Franklin Gothic Book" w:cs="Helvetica"/>
          <w:b/>
          <w:color w:val="333333"/>
          <w:szCs w:val="20"/>
        </w:rPr>
      </w:pPr>
    </w:p>
    <w:p w14:paraId="3BE11BED"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45F9393A" w14:textId="77777777" w:rsidR="005E52E1" w:rsidRDefault="005E52E1" w:rsidP="005E52E1">
      <w:pPr>
        <w:jc w:val="right"/>
        <w:rPr>
          <w:rFonts w:ascii="Franklin Gothic Book" w:hAnsi="Franklin Gothic Book" w:cs="Helvetica"/>
          <w:b/>
          <w:color w:val="333333"/>
          <w:szCs w:val="20"/>
        </w:rPr>
      </w:pPr>
    </w:p>
    <w:p w14:paraId="05152FA7" w14:textId="77777777" w:rsidR="005E52E1" w:rsidRDefault="005E52E1" w:rsidP="005E52E1">
      <w:pPr>
        <w:jc w:val="right"/>
        <w:rPr>
          <w:rFonts w:ascii="Franklin Gothic Book" w:hAnsi="Franklin Gothic Book" w:cs="Helvetica"/>
          <w:b/>
          <w:color w:val="333333"/>
          <w:szCs w:val="20"/>
        </w:rPr>
      </w:pPr>
    </w:p>
    <w:p w14:paraId="18D1DB62" w14:textId="77777777" w:rsidR="005E52E1" w:rsidRDefault="005E52E1" w:rsidP="005E52E1">
      <w:pPr>
        <w:jc w:val="right"/>
        <w:rPr>
          <w:rFonts w:ascii="Franklin Gothic Book" w:hAnsi="Franklin Gothic Book" w:cs="Helvetica"/>
          <w:b/>
          <w:color w:val="333333"/>
          <w:szCs w:val="20"/>
        </w:rPr>
      </w:pPr>
    </w:p>
    <w:p w14:paraId="45D9FD8B" w14:textId="77777777" w:rsidR="005E52E1" w:rsidRDefault="005E52E1" w:rsidP="005E52E1">
      <w:pPr>
        <w:jc w:val="right"/>
        <w:rPr>
          <w:rFonts w:ascii="Franklin Gothic Book" w:hAnsi="Franklin Gothic Book" w:cs="Helvetica"/>
          <w:b/>
          <w:color w:val="333333"/>
          <w:szCs w:val="20"/>
        </w:rPr>
      </w:pPr>
    </w:p>
    <w:p w14:paraId="56E08726" w14:textId="77777777" w:rsidR="005E52E1" w:rsidRDefault="005E52E1" w:rsidP="005E52E1">
      <w:pPr>
        <w:jc w:val="right"/>
        <w:rPr>
          <w:rFonts w:ascii="Franklin Gothic Book" w:hAnsi="Franklin Gothic Book" w:cs="Helvetica"/>
          <w:b/>
          <w:color w:val="333333"/>
          <w:szCs w:val="20"/>
        </w:rPr>
      </w:pPr>
    </w:p>
    <w:p w14:paraId="5E6B5B35" w14:textId="77777777" w:rsidR="009D6BA4" w:rsidRDefault="009D6BA4" w:rsidP="009D6BA4">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14:paraId="7EADABD8" w14:textId="5796FA3C" w:rsidR="005E52E1" w:rsidRDefault="00E10588" w:rsidP="009D6BA4">
      <w:pPr>
        <w:jc w:val="center"/>
        <w:rPr>
          <w:rFonts w:ascii="Franklin Gothic Book" w:hAnsi="Franklin Gothic Book" w:cs="Helvetica"/>
          <w:b/>
          <w:color w:val="333333"/>
          <w:szCs w:val="20"/>
        </w:rPr>
      </w:pPr>
      <w:hyperlink r:id="rId26" w:history="1">
        <w:r w:rsidR="009D6BA4" w:rsidRPr="00623C3C">
          <w:rPr>
            <w:rStyle w:val="Hipercze"/>
            <w:rFonts w:ascii="Franklin Gothic Book" w:hAnsi="Franklin Gothic Book"/>
          </w:rPr>
          <w:t>https://www.enea.pl/pl/grupaenea/o-grupie/spolki-grupy-enea/polaniec/zamowienia/dokumenty-dla-wykonawcow-i-dostawcow</w:t>
        </w:r>
      </w:hyperlink>
    </w:p>
    <w:p w14:paraId="67A68503" w14:textId="77777777" w:rsidR="005E52E1" w:rsidRDefault="005E52E1" w:rsidP="005E52E1">
      <w:pPr>
        <w:jc w:val="right"/>
        <w:rPr>
          <w:rFonts w:ascii="Franklin Gothic Book" w:hAnsi="Franklin Gothic Book" w:cs="Helvetica"/>
          <w:b/>
          <w:color w:val="333333"/>
          <w:szCs w:val="20"/>
        </w:rPr>
      </w:pPr>
    </w:p>
    <w:p w14:paraId="7A49B48E" w14:textId="77777777" w:rsidR="005E52E1" w:rsidRDefault="005E52E1" w:rsidP="005E52E1">
      <w:pPr>
        <w:jc w:val="right"/>
        <w:rPr>
          <w:rFonts w:ascii="Franklin Gothic Book" w:hAnsi="Franklin Gothic Book" w:cs="Helvetica"/>
          <w:b/>
          <w:color w:val="333333"/>
          <w:szCs w:val="20"/>
        </w:rPr>
      </w:pPr>
    </w:p>
    <w:p w14:paraId="78A09E13" w14:textId="77777777" w:rsidR="005E52E1" w:rsidRDefault="005E52E1" w:rsidP="005E52E1">
      <w:pPr>
        <w:jc w:val="right"/>
        <w:rPr>
          <w:rFonts w:ascii="Franklin Gothic Book" w:hAnsi="Franklin Gothic Book" w:cs="Helvetica"/>
          <w:b/>
          <w:color w:val="333333"/>
          <w:szCs w:val="20"/>
        </w:rPr>
      </w:pPr>
    </w:p>
    <w:p w14:paraId="44DD2DB9" w14:textId="77777777" w:rsidR="005E52E1" w:rsidRDefault="005E52E1" w:rsidP="005E52E1">
      <w:pPr>
        <w:jc w:val="right"/>
        <w:rPr>
          <w:rFonts w:ascii="Franklin Gothic Book" w:hAnsi="Franklin Gothic Book" w:cs="Helvetica"/>
          <w:b/>
          <w:color w:val="333333"/>
          <w:szCs w:val="20"/>
        </w:rPr>
      </w:pPr>
    </w:p>
    <w:p w14:paraId="742FDE8E" w14:textId="77777777" w:rsidR="005E52E1" w:rsidRDefault="005E52E1" w:rsidP="005E52E1">
      <w:pPr>
        <w:jc w:val="right"/>
        <w:rPr>
          <w:rFonts w:ascii="Franklin Gothic Book" w:hAnsi="Franklin Gothic Book" w:cs="Helvetica"/>
          <w:b/>
          <w:color w:val="333333"/>
          <w:szCs w:val="20"/>
        </w:rPr>
      </w:pPr>
    </w:p>
    <w:p w14:paraId="6B79F14F" w14:textId="77777777" w:rsidR="005E52E1" w:rsidRDefault="005E52E1" w:rsidP="005E52E1">
      <w:pPr>
        <w:jc w:val="right"/>
        <w:rPr>
          <w:rFonts w:ascii="Franklin Gothic Book" w:hAnsi="Franklin Gothic Book" w:cs="Helvetica"/>
          <w:b/>
          <w:color w:val="333333"/>
          <w:szCs w:val="20"/>
        </w:rPr>
      </w:pPr>
    </w:p>
    <w:p w14:paraId="402B4A20" w14:textId="77777777" w:rsidR="005E52E1" w:rsidRDefault="005E52E1" w:rsidP="005E52E1">
      <w:pPr>
        <w:jc w:val="right"/>
        <w:rPr>
          <w:rFonts w:ascii="Franklin Gothic Book" w:hAnsi="Franklin Gothic Book" w:cs="Helvetica"/>
          <w:b/>
          <w:color w:val="333333"/>
          <w:szCs w:val="20"/>
        </w:rPr>
      </w:pPr>
    </w:p>
    <w:p w14:paraId="57C79327" w14:textId="77777777" w:rsidR="005E52E1" w:rsidRDefault="005E52E1" w:rsidP="005E52E1">
      <w:pPr>
        <w:jc w:val="right"/>
        <w:rPr>
          <w:rFonts w:ascii="Franklin Gothic Book" w:hAnsi="Franklin Gothic Book" w:cs="Helvetica"/>
          <w:b/>
          <w:color w:val="333333"/>
          <w:szCs w:val="20"/>
        </w:rPr>
      </w:pPr>
    </w:p>
    <w:p w14:paraId="1E651DBB" w14:textId="77777777" w:rsidR="005E52E1" w:rsidRDefault="005E52E1" w:rsidP="005E52E1">
      <w:pPr>
        <w:jc w:val="right"/>
        <w:rPr>
          <w:rFonts w:ascii="Franklin Gothic Book" w:hAnsi="Franklin Gothic Book" w:cs="Helvetica"/>
          <w:b/>
          <w:color w:val="333333"/>
          <w:szCs w:val="20"/>
        </w:rPr>
      </w:pPr>
    </w:p>
    <w:p w14:paraId="28324B41" w14:textId="77777777" w:rsidR="005E52E1" w:rsidRDefault="005E52E1" w:rsidP="005E52E1">
      <w:pPr>
        <w:jc w:val="right"/>
        <w:rPr>
          <w:rFonts w:ascii="Franklin Gothic Book" w:hAnsi="Franklin Gothic Book" w:cs="Helvetica"/>
          <w:b/>
          <w:color w:val="333333"/>
          <w:szCs w:val="20"/>
        </w:rPr>
      </w:pPr>
    </w:p>
    <w:p w14:paraId="2C7DB88F" w14:textId="77777777" w:rsidR="005E52E1" w:rsidRDefault="005E52E1" w:rsidP="005E52E1">
      <w:pPr>
        <w:jc w:val="right"/>
        <w:rPr>
          <w:rFonts w:ascii="Franklin Gothic Book" w:hAnsi="Franklin Gothic Book" w:cs="Helvetica"/>
          <w:b/>
          <w:color w:val="333333"/>
          <w:szCs w:val="20"/>
        </w:rPr>
      </w:pPr>
    </w:p>
    <w:p w14:paraId="6E1E0569" w14:textId="77777777" w:rsidR="005E52E1" w:rsidRDefault="005E52E1" w:rsidP="005E52E1">
      <w:pPr>
        <w:jc w:val="right"/>
        <w:rPr>
          <w:rFonts w:ascii="Franklin Gothic Book" w:hAnsi="Franklin Gothic Book" w:cs="Helvetica"/>
          <w:b/>
          <w:color w:val="333333"/>
          <w:szCs w:val="20"/>
        </w:rPr>
      </w:pPr>
    </w:p>
    <w:p w14:paraId="10C28795" w14:textId="77777777" w:rsidR="005E52E1" w:rsidRDefault="005E52E1" w:rsidP="005E52E1">
      <w:pPr>
        <w:jc w:val="right"/>
        <w:rPr>
          <w:rFonts w:ascii="Franklin Gothic Book" w:hAnsi="Franklin Gothic Book" w:cs="Helvetica"/>
          <w:b/>
          <w:color w:val="333333"/>
          <w:szCs w:val="20"/>
        </w:rPr>
      </w:pPr>
    </w:p>
    <w:p w14:paraId="11D80B1D" w14:textId="77777777" w:rsidR="005E52E1" w:rsidRDefault="005E52E1" w:rsidP="005E52E1">
      <w:pPr>
        <w:jc w:val="right"/>
        <w:rPr>
          <w:rFonts w:ascii="Franklin Gothic Book" w:hAnsi="Franklin Gothic Book" w:cs="Helvetica"/>
          <w:b/>
          <w:color w:val="333333"/>
          <w:szCs w:val="20"/>
        </w:rPr>
      </w:pPr>
    </w:p>
    <w:p w14:paraId="282F22EA" w14:textId="77777777" w:rsidR="005E52E1" w:rsidRDefault="005E52E1" w:rsidP="005E52E1">
      <w:pPr>
        <w:jc w:val="right"/>
        <w:rPr>
          <w:rFonts w:ascii="Franklin Gothic Book" w:hAnsi="Franklin Gothic Book" w:cs="Helvetica"/>
          <w:b/>
          <w:color w:val="333333"/>
          <w:szCs w:val="20"/>
        </w:rPr>
      </w:pPr>
    </w:p>
    <w:p w14:paraId="335B3A82" w14:textId="77777777" w:rsidR="005E52E1" w:rsidRDefault="005E52E1" w:rsidP="005E52E1">
      <w:pPr>
        <w:jc w:val="right"/>
        <w:rPr>
          <w:rFonts w:ascii="Franklin Gothic Book" w:hAnsi="Franklin Gothic Book" w:cs="Helvetica"/>
          <w:b/>
          <w:color w:val="333333"/>
          <w:szCs w:val="20"/>
        </w:rPr>
      </w:pPr>
    </w:p>
    <w:p w14:paraId="4DE05C5A" w14:textId="77777777" w:rsidR="005E52E1" w:rsidRDefault="005E52E1" w:rsidP="005E52E1">
      <w:pPr>
        <w:jc w:val="right"/>
        <w:rPr>
          <w:rFonts w:ascii="Franklin Gothic Book" w:hAnsi="Franklin Gothic Book" w:cs="Helvetica"/>
          <w:b/>
          <w:color w:val="333333"/>
          <w:szCs w:val="20"/>
        </w:rPr>
      </w:pPr>
    </w:p>
    <w:p w14:paraId="3343BB58" w14:textId="77777777" w:rsidR="005E52E1" w:rsidRDefault="005E52E1" w:rsidP="005E52E1">
      <w:pPr>
        <w:jc w:val="right"/>
        <w:rPr>
          <w:rFonts w:ascii="Franklin Gothic Book" w:hAnsi="Franklin Gothic Book" w:cs="Helvetica"/>
          <w:b/>
          <w:color w:val="333333"/>
          <w:szCs w:val="20"/>
        </w:rPr>
      </w:pPr>
    </w:p>
    <w:p w14:paraId="4876DFDB" w14:textId="77777777" w:rsidR="005E52E1" w:rsidRDefault="005E52E1" w:rsidP="005E52E1">
      <w:pPr>
        <w:jc w:val="right"/>
        <w:rPr>
          <w:rFonts w:ascii="Franklin Gothic Book" w:hAnsi="Franklin Gothic Book" w:cs="Helvetica"/>
          <w:b/>
          <w:color w:val="333333"/>
          <w:szCs w:val="20"/>
        </w:rPr>
      </w:pPr>
    </w:p>
    <w:p w14:paraId="1376B9F1" w14:textId="77777777" w:rsidR="005E52E1" w:rsidRDefault="005E52E1" w:rsidP="005E52E1">
      <w:pPr>
        <w:jc w:val="right"/>
        <w:rPr>
          <w:rFonts w:ascii="Franklin Gothic Book" w:hAnsi="Franklin Gothic Book" w:cs="Helvetica"/>
          <w:b/>
          <w:color w:val="333333"/>
          <w:szCs w:val="20"/>
        </w:rPr>
      </w:pPr>
    </w:p>
    <w:p w14:paraId="4CC7FCCF" w14:textId="77777777" w:rsidR="005E52E1" w:rsidRDefault="005E52E1" w:rsidP="005E52E1">
      <w:pPr>
        <w:jc w:val="right"/>
        <w:rPr>
          <w:rFonts w:ascii="Franklin Gothic Book" w:hAnsi="Franklin Gothic Book" w:cs="Helvetica"/>
          <w:b/>
          <w:color w:val="333333"/>
          <w:szCs w:val="20"/>
        </w:rPr>
      </w:pPr>
    </w:p>
    <w:p w14:paraId="2F3A7C20" w14:textId="77777777" w:rsidR="005E52E1" w:rsidRDefault="005E52E1" w:rsidP="005E52E1">
      <w:pPr>
        <w:jc w:val="right"/>
        <w:rPr>
          <w:rFonts w:ascii="Franklin Gothic Book" w:hAnsi="Franklin Gothic Book" w:cs="Helvetica"/>
          <w:b/>
          <w:color w:val="333333"/>
          <w:szCs w:val="20"/>
        </w:rPr>
      </w:pPr>
    </w:p>
    <w:p w14:paraId="71B892D1" w14:textId="77777777" w:rsidR="005E52E1" w:rsidRDefault="005E52E1" w:rsidP="005E52E1">
      <w:pPr>
        <w:jc w:val="right"/>
        <w:rPr>
          <w:rFonts w:ascii="Franklin Gothic Book" w:hAnsi="Franklin Gothic Book" w:cs="Helvetica"/>
          <w:b/>
          <w:color w:val="333333"/>
          <w:szCs w:val="20"/>
        </w:rPr>
      </w:pPr>
    </w:p>
    <w:p w14:paraId="50E548CC" w14:textId="77777777" w:rsidR="005E52E1" w:rsidRDefault="005E52E1" w:rsidP="005E52E1">
      <w:pPr>
        <w:jc w:val="right"/>
        <w:rPr>
          <w:rFonts w:ascii="Franklin Gothic Book" w:hAnsi="Franklin Gothic Book" w:cs="Helvetica"/>
          <w:b/>
          <w:color w:val="333333"/>
          <w:szCs w:val="20"/>
        </w:rPr>
      </w:pPr>
    </w:p>
    <w:p w14:paraId="0726911B" w14:textId="77777777" w:rsidR="005E52E1" w:rsidRDefault="005E52E1" w:rsidP="005E52E1">
      <w:pPr>
        <w:jc w:val="right"/>
        <w:rPr>
          <w:rFonts w:ascii="Franklin Gothic Book" w:hAnsi="Franklin Gothic Book" w:cs="Helvetica"/>
          <w:b/>
          <w:color w:val="333333"/>
          <w:szCs w:val="20"/>
        </w:rPr>
      </w:pPr>
    </w:p>
    <w:p w14:paraId="6D9967DC" w14:textId="77777777" w:rsidR="005E52E1" w:rsidRDefault="005E52E1" w:rsidP="005E52E1">
      <w:pPr>
        <w:jc w:val="right"/>
        <w:rPr>
          <w:rFonts w:ascii="Franklin Gothic Book" w:hAnsi="Franklin Gothic Book" w:cs="Helvetica"/>
          <w:b/>
          <w:color w:val="333333"/>
          <w:szCs w:val="20"/>
        </w:rPr>
      </w:pPr>
    </w:p>
    <w:p w14:paraId="313265D3" w14:textId="77777777" w:rsidR="005E52E1" w:rsidRDefault="005E52E1" w:rsidP="005E52E1">
      <w:pPr>
        <w:jc w:val="right"/>
        <w:rPr>
          <w:rFonts w:ascii="Franklin Gothic Book" w:hAnsi="Franklin Gothic Book" w:cs="Helvetica"/>
          <w:b/>
          <w:color w:val="333333"/>
          <w:szCs w:val="20"/>
        </w:rPr>
      </w:pPr>
    </w:p>
    <w:p w14:paraId="75790FB7" w14:textId="77777777" w:rsidR="005E52E1" w:rsidRDefault="005E52E1" w:rsidP="005E52E1">
      <w:pPr>
        <w:jc w:val="right"/>
        <w:rPr>
          <w:rFonts w:ascii="Franklin Gothic Book" w:hAnsi="Franklin Gothic Book" w:cs="Helvetica"/>
          <w:b/>
          <w:color w:val="333333"/>
          <w:szCs w:val="20"/>
        </w:rPr>
      </w:pPr>
    </w:p>
    <w:p w14:paraId="7649750C" w14:textId="6C4EF4C5" w:rsidR="00630D78" w:rsidRDefault="00630D78" w:rsidP="00A15ECD">
      <w:pPr>
        <w:jc w:val="right"/>
        <w:rPr>
          <w:rFonts w:ascii="Franklin Gothic Book" w:hAnsi="Franklin Gothic Book" w:cs="Calibri"/>
          <w:szCs w:val="20"/>
        </w:rPr>
      </w:pPr>
    </w:p>
    <w:p w14:paraId="07D29F52" w14:textId="13500B41" w:rsidR="00630D78" w:rsidRDefault="00630D78" w:rsidP="00771E30">
      <w:pPr>
        <w:rPr>
          <w:rFonts w:ascii="Franklin Gothic Book" w:hAnsi="Franklin Gothic Book" w:cs="Calibri"/>
          <w:szCs w:val="20"/>
        </w:rPr>
      </w:pPr>
    </w:p>
    <w:p w14:paraId="3636CF1A" w14:textId="77777777" w:rsidR="00630D78" w:rsidRDefault="00630D78" w:rsidP="00A15ECD">
      <w:pPr>
        <w:jc w:val="right"/>
        <w:rPr>
          <w:rFonts w:ascii="Franklin Gothic Book" w:hAnsi="Franklin Gothic Book" w:cs="Calibri"/>
          <w:szCs w:val="20"/>
        </w:rPr>
      </w:pPr>
    </w:p>
    <w:p w14:paraId="6FB3E8C4" w14:textId="3EC56AB8"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9D6BA4">
        <w:rPr>
          <w:rFonts w:ascii="Franklin Gothic Book" w:hAnsi="Franklin Gothic Book" w:cs="Calibri"/>
          <w:szCs w:val="20"/>
        </w:rPr>
        <w:t>nr 5</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685AA2">
        <w:rPr>
          <w:rFonts w:ascii="Franklin Gothic Book" w:hAnsi="Franklin Gothic Book" w:cs="Calibri"/>
          <w:szCs w:val="20"/>
        </w:rPr>
        <w:t>/…..…../……………….../2020</w:t>
      </w:r>
      <w:r w:rsidR="009D6BA4">
        <w:rPr>
          <w:rFonts w:ascii="Franklin Gothic Book" w:hAnsi="Franklin Gothic Book" w:cs="Calibri"/>
          <w:szCs w:val="20"/>
        </w:rPr>
        <w:t>/……………………………../ME</w:t>
      </w:r>
    </w:p>
    <w:p w14:paraId="63F59C9D" w14:textId="77777777" w:rsidR="00A15ECD" w:rsidRDefault="00A15ECD" w:rsidP="0029231A">
      <w:pPr>
        <w:ind w:left="425"/>
        <w:jc w:val="center"/>
        <w:rPr>
          <w:rFonts w:ascii="Franklin Gothic Book" w:hAnsi="Franklin Gothic Book" w:cs="Arial"/>
          <w:b/>
          <w:szCs w:val="20"/>
        </w:rPr>
      </w:pPr>
    </w:p>
    <w:p w14:paraId="60862526" w14:textId="77777777" w:rsidR="00FB3A31" w:rsidRDefault="00FB3A31" w:rsidP="00FB3A31">
      <w:pPr>
        <w:ind w:left="425"/>
        <w:jc w:val="center"/>
        <w:rPr>
          <w:rFonts w:ascii="Franklin Gothic Book" w:hAnsi="Franklin Gothic Book" w:cs="Arial"/>
          <w:b/>
          <w:szCs w:val="20"/>
        </w:rPr>
      </w:pPr>
    </w:p>
    <w:p w14:paraId="154C1526"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22D40D5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3C0FFDAC"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4C838521"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7A037C29"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72BF36F0" w14:textId="77777777"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2CAB93BE"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4D4FB1EB"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7"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056972AB"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960CBF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517E4F6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75B9CA02"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73879E84"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4D92E75"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AD805C4"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F70814">
        <w:rPr>
          <w:rFonts w:ascii="Franklin Gothic Book" w:hAnsi="Franklin Gothic Book" w:cs="Arial"/>
          <w:sz w:val="20"/>
          <w:szCs w:val="20"/>
        </w:rPr>
        <w:t>anonimizacji</w:t>
      </w:r>
      <w:proofErr w:type="spellEnd"/>
      <w:r w:rsidRPr="00F70814">
        <w:rPr>
          <w:rFonts w:ascii="Franklin Gothic Book" w:hAnsi="Franklin Gothic Book" w:cs="Arial"/>
          <w:sz w:val="20"/>
          <w:szCs w:val="20"/>
        </w:rPr>
        <w:t xml:space="preserve"> takich danych osobowych.</w:t>
      </w:r>
    </w:p>
    <w:p w14:paraId="1C61D9B7"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70EA0D15"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5E04C308"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77BAF307"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5A0A4DA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5852C2AF"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7A038F6F"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75A289AF"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77890238"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5E272417"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8"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030274DF" w14:textId="5E464194" w:rsidR="009D6BA4" w:rsidRPr="009D6BA4" w:rsidRDefault="00FB3A31" w:rsidP="009D6BA4">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36E5DB26" w14:textId="77777777" w:rsidR="009D6BA4" w:rsidRDefault="009D6BA4" w:rsidP="005A0C47">
      <w:pPr>
        <w:jc w:val="right"/>
        <w:rPr>
          <w:rFonts w:ascii="Franklin Gothic Book" w:hAnsi="Franklin Gothic Book" w:cs="Calibri"/>
          <w:szCs w:val="20"/>
        </w:rPr>
      </w:pPr>
    </w:p>
    <w:p w14:paraId="4A7B436E" w14:textId="23680C18" w:rsidR="009D6BA4" w:rsidRDefault="009D6BA4" w:rsidP="009D6BA4">
      <w:pPr>
        <w:rPr>
          <w:rFonts w:ascii="Franklin Gothic Book" w:hAnsi="Franklin Gothic Book" w:cs="Calibri"/>
          <w:szCs w:val="20"/>
        </w:rPr>
      </w:pPr>
    </w:p>
    <w:p w14:paraId="4CED935A" w14:textId="56182DC3"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9D6BA4">
        <w:rPr>
          <w:rFonts w:ascii="Franklin Gothic Book" w:hAnsi="Franklin Gothic Book" w:cs="Calibri"/>
          <w:szCs w:val="20"/>
        </w:rPr>
        <w:t>nr 6</w:t>
      </w:r>
      <w:r w:rsidR="00876AEC">
        <w:rPr>
          <w:rFonts w:ascii="Franklin Gothic Book" w:hAnsi="Franklin Gothic Book" w:cs="Calibri"/>
          <w:szCs w:val="20"/>
        </w:rPr>
        <w:t xml:space="preserve"> do umowy nr NZ/O</w:t>
      </w:r>
      <w:r w:rsidR="00685AA2">
        <w:rPr>
          <w:rFonts w:ascii="Franklin Gothic Book" w:hAnsi="Franklin Gothic Book" w:cs="Calibri"/>
          <w:szCs w:val="20"/>
        </w:rPr>
        <w:t>/…..…../……………….../2020</w:t>
      </w:r>
      <w:r w:rsidR="009D6BA4">
        <w:rPr>
          <w:rFonts w:ascii="Franklin Gothic Book" w:hAnsi="Franklin Gothic Book" w:cs="Calibri"/>
          <w:szCs w:val="20"/>
        </w:rPr>
        <w:t>/……………………………../ME</w:t>
      </w:r>
    </w:p>
    <w:p w14:paraId="513AD403" w14:textId="77777777" w:rsidR="00FB3A31" w:rsidRDefault="00FB3A31" w:rsidP="00FB3A31">
      <w:pPr>
        <w:jc w:val="right"/>
        <w:rPr>
          <w:rFonts w:ascii="Franklin Gothic Book" w:hAnsi="Franklin Gothic Book" w:cs="Arial"/>
          <w:szCs w:val="20"/>
        </w:rPr>
      </w:pPr>
    </w:p>
    <w:p w14:paraId="58E45BA4"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4B9C99A4"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1BEF41B"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5A78D3F" w14:textId="77777777" w:rsidR="00FB3A31" w:rsidRPr="00933462" w:rsidRDefault="00FB3A31" w:rsidP="00FB3A31">
      <w:pPr>
        <w:jc w:val="right"/>
        <w:rPr>
          <w:rFonts w:ascii="Franklin Gothic Book" w:hAnsi="Franklin Gothic Book" w:cs="Calibri"/>
          <w:szCs w:val="20"/>
        </w:rPr>
      </w:pPr>
    </w:p>
    <w:p w14:paraId="27E270C5" w14:textId="77777777" w:rsidR="00FB3A31" w:rsidRPr="004B3239" w:rsidRDefault="00FB3A31" w:rsidP="004F5C9F">
      <w:pPr>
        <w:pStyle w:val="Akapitzlist"/>
        <w:numPr>
          <w:ilvl w:val="0"/>
          <w:numId w:val="25"/>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350D08F6" w14:textId="77777777" w:rsidR="00FB3A31" w:rsidRPr="004B3239" w:rsidRDefault="00FB3A31" w:rsidP="004F5C9F">
      <w:pPr>
        <w:pStyle w:val="Akapitzlist"/>
        <w:numPr>
          <w:ilvl w:val="1"/>
          <w:numId w:val="26"/>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501DA593" w14:textId="77777777" w:rsidR="00FB3A31" w:rsidRPr="004B3239" w:rsidRDefault="00FB3A31" w:rsidP="004F5C9F">
      <w:pPr>
        <w:pStyle w:val="Akapitzlist"/>
        <w:numPr>
          <w:ilvl w:val="2"/>
          <w:numId w:val="26"/>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C65DAEF" w14:textId="77777777" w:rsidR="00FB3A31" w:rsidRPr="004B3239" w:rsidRDefault="00FB3A31" w:rsidP="004F5C9F">
      <w:pPr>
        <w:pStyle w:val="Akapitzlist"/>
        <w:numPr>
          <w:ilvl w:val="2"/>
          <w:numId w:val="26"/>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A8CD732" w14:textId="77777777" w:rsidR="00FB3A31" w:rsidRPr="004B3239" w:rsidRDefault="00FB3A31" w:rsidP="004F5C9F">
      <w:pPr>
        <w:pStyle w:val="Akapitzlist"/>
        <w:numPr>
          <w:ilvl w:val="1"/>
          <w:numId w:val="26"/>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582860DF"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20191E56" w14:textId="77777777" w:rsidR="00FB3A31" w:rsidRPr="004B3239" w:rsidRDefault="00FB3A31" w:rsidP="004F5C9F">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7EAD7C1D" w14:textId="77777777" w:rsidR="00FB3A31" w:rsidRPr="004B3239" w:rsidRDefault="00FB3A31" w:rsidP="004F5C9F">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607F718C" w14:textId="77777777" w:rsidR="00FB3A31" w:rsidRPr="004B3239" w:rsidRDefault="00FB3A31" w:rsidP="004F5C9F">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1434025F" w14:textId="77777777" w:rsidR="00FB3A31" w:rsidRPr="004B3239" w:rsidRDefault="00FB3A31" w:rsidP="004F5C9F">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w:t>
      </w:r>
      <w:proofErr w:type="spellStart"/>
      <w:r w:rsidR="00AF2179">
        <w:rPr>
          <w:rFonts w:ascii="Franklin Gothic Book" w:hAnsi="Franklin Gothic Book" w:cs="Arial"/>
          <w:color w:val="000000"/>
          <w:sz w:val="20"/>
          <w:szCs w:val="20"/>
        </w:rPr>
        <w:t>ppkt</w:t>
      </w:r>
      <w:proofErr w:type="spellEnd"/>
      <w:r w:rsidR="00AF2179">
        <w:rPr>
          <w:rFonts w:ascii="Franklin Gothic Book" w:hAnsi="Franklin Gothic Book" w:cs="Arial"/>
          <w:color w:val="000000"/>
          <w:sz w:val="20"/>
          <w:szCs w:val="20"/>
        </w:rPr>
        <w:t>. 1</w:t>
      </w:r>
      <w:r w:rsidRPr="004B3239">
        <w:rPr>
          <w:rFonts w:ascii="Franklin Gothic Book" w:hAnsi="Franklin Gothic Book" w:cs="Arial"/>
          <w:color w:val="000000"/>
          <w:sz w:val="20"/>
          <w:szCs w:val="20"/>
        </w:rPr>
        <w:t>.3.3 i którzy zostali zobowiązani do zachowania tajemnicy, na zasadach niniejszego paragrafu,</w:t>
      </w:r>
    </w:p>
    <w:p w14:paraId="2A4BA951" w14:textId="77777777" w:rsidR="00FB3A31" w:rsidRPr="004B3239" w:rsidRDefault="00FB3A31" w:rsidP="004F5C9F">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3AB41BF" w14:textId="77777777" w:rsidR="00FB3A31" w:rsidRPr="004B3239" w:rsidRDefault="00FB3A31" w:rsidP="004F5C9F">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4C061481" w14:textId="77777777" w:rsidR="00FB3A31" w:rsidRPr="004B3239" w:rsidRDefault="00FB3A31" w:rsidP="004F5C9F">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204D63B8" w14:textId="77777777" w:rsidR="00FB3A31" w:rsidRPr="004B3239" w:rsidRDefault="00FB3A31" w:rsidP="004F5C9F">
      <w:pPr>
        <w:pStyle w:val="Akapitzlist"/>
        <w:numPr>
          <w:ilvl w:val="2"/>
          <w:numId w:val="27"/>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3F74EED" w14:textId="77777777" w:rsidR="00FB3A31" w:rsidRPr="004B3239" w:rsidRDefault="00FB3A31" w:rsidP="004F5C9F">
      <w:pPr>
        <w:pStyle w:val="Akapitzlist"/>
        <w:numPr>
          <w:ilvl w:val="1"/>
          <w:numId w:val="27"/>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19BC612" w14:textId="77777777" w:rsidR="00FB3A31" w:rsidRPr="004B3239" w:rsidRDefault="00FB3A31" w:rsidP="004F5C9F">
      <w:pPr>
        <w:pStyle w:val="Akapitzlist"/>
        <w:numPr>
          <w:ilvl w:val="1"/>
          <w:numId w:val="27"/>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600A7090" w14:textId="77777777" w:rsidR="00FB3A31" w:rsidRPr="004B3239" w:rsidRDefault="00FB3A31" w:rsidP="004F5C9F">
      <w:pPr>
        <w:pStyle w:val="Akapitzlist"/>
        <w:numPr>
          <w:ilvl w:val="2"/>
          <w:numId w:val="27"/>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0B8D1DDB" w14:textId="77777777" w:rsidR="00FB3A31" w:rsidRPr="004B3239" w:rsidRDefault="00FB3A31" w:rsidP="004F5C9F">
      <w:pPr>
        <w:pStyle w:val="Akapitzlist"/>
        <w:numPr>
          <w:ilvl w:val="2"/>
          <w:numId w:val="27"/>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3FBF105C" w14:textId="77777777" w:rsidR="00FB3A31" w:rsidRPr="004B3239" w:rsidRDefault="00FB3A31" w:rsidP="00FB3A31">
      <w:pPr>
        <w:spacing w:after="120"/>
        <w:rPr>
          <w:rFonts w:ascii="Franklin Gothic Book" w:hAnsi="Franklin Gothic Book"/>
          <w:szCs w:val="20"/>
        </w:rPr>
      </w:pPr>
    </w:p>
    <w:p w14:paraId="1FE35CEF" w14:textId="77777777" w:rsidR="00FB3A31" w:rsidRPr="004B3239" w:rsidRDefault="00FB3A31" w:rsidP="00FB3A31">
      <w:pPr>
        <w:rPr>
          <w:szCs w:val="20"/>
        </w:rPr>
      </w:pPr>
    </w:p>
    <w:p w14:paraId="7071098C" w14:textId="77777777" w:rsidR="0029231A" w:rsidRDefault="0029231A" w:rsidP="0029231A"/>
    <w:p w14:paraId="3B884010" w14:textId="77777777" w:rsidR="00E758B5" w:rsidRDefault="00E758B5" w:rsidP="00431BBD">
      <w:pPr>
        <w:rPr>
          <w:rFonts w:ascii="Franklin Gothic Book" w:hAnsi="Franklin Gothic Book" w:cs="Helvetica"/>
          <w:b/>
          <w:color w:val="333333"/>
          <w:szCs w:val="20"/>
        </w:rPr>
      </w:pPr>
    </w:p>
    <w:p w14:paraId="750E778E" w14:textId="77777777" w:rsidR="00E758B5" w:rsidRDefault="00E758B5" w:rsidP="00C161B1">
      <w:pPr>
        <w:jc w:val="right"/>
        <w:rPr>
          <w:rFonts w:ascii="Franklin Gothic Book" w:hAnsi="Franklin Gothic Book" w:cs="Helvetica"/>
          <w:b/>
          <w:color w:val="333333"/>
          <w:szCs w:val="20"/>
        </w:rPr>
      </w:pPr>
    </w:p>
    <w:p w14:paraId="470D894F" w14:textId="77777777" w:rsidR="00E758B5" w:rsidRDefault="00E758B5" w:rsidP="00C161B1">
      <w:pPr>
        <w:jc w:val="right"/>
        <w:rPr>
          <w:rFonts w:ascii="Franklin Gothic Book" w:hAnsi="Franklin Gothic Book" w:cs="Helvetica"/>
          <w:b/>
          <w:color w:val="333333"/>
          <w:szCs w:val="20"/>
        </w:rPr>
      </w:pPr>
    </w:p>
    <w:p w14:paraId="6D5965F3" w14:textId="77777777" w:rsidR="005C230B" w:rsidRDefault="005C230B" w:rsidP="00044676">
      <w:pPr>
        <w:jc w:val="right"/>
        <w:rPr>
          <w:rFonts w:ascii="Franklin Gothic Book" w:hAnsi="Franklin Gothic Book" w:cs="Calibri"/>
          <w:szCs w:val="20"/>
        </w:rPr>
      </w:pPr>
    </w:p>
    <w:p w14:paraId="19A91BB5" w14:textId="77777777" w:rsidR="005C230B" w:rsidRDefault="005C230B" w:rsidP="00044676">
      <w:pPr>
        <w:jc w:val="right"/>
        <w:rPr>
          <w:rFonts w:ascii="Franklin Gothic Book" w:hAnsi="Franklin Gothic Book" w:cs="Calibri"/>
          <w:szCs w:val="20"/>
        </w:rPr>
      </w:pPr>
    </w:p>
    <w:p w14:paraId="0798AF1F" w14:textId="77777777" w:rsidR="005C230B" w:rsidRDefault="005C230B" w:rsidP="00044676">
      <w:pPr>
        <w:jc w:val="right"/>
        <w:rPr>
          <w:rFonts w:ascii="Franklin Gothic Book" w:hAnsi="Franklin Gothic Book" w:cs="Calibri"/>
          <w:szCs w:val="20"/>
        </w:rPr>
      </w:pPr>
    </w:p>
    <w:p w14:paraId="0782ECDD" w14:textId="77777777" w:rsidR="005C230B" w:rsidRDefault="005C230B" w:rsidP="00044676">
      <w:pPr>
        <w:jc w:val="right"/>
        <w:rPr>
          <w:rFonts w:ascii="Franklin Gothic Book" w:hAnsi="Franklin Gothic Book" w:cs="Calibri"/>
          <w:szCs w:val="20"/>
        </w:rPr>
      </w:pPr>
    </w:p>
    <w:p w14:paraId="44C5A164" w14:textId="77777777" w:rsidR="005C230B" w:rsidRDefault="005C230B" w:rsidP="00044676">
      <w:pPr>
        <w:jc w:val="right"/>
        <w:rPr>
          <w:rFonts w:ascii="Franklin Gothic Book" w:hAnsi="Franklin Gothic Book" w:cs="Calibri"/>
          <w:szCs w:val="20"/>
        </w:rPr>
      </w:pPr>
    </w:p>
    <w:p w14:paraId="6CCD61A0" w14:textId="77777777" w:rsidR="00FB60BA" w:rsidRDefault="00FB60BA" w:rsidP="00044676">
      <w:pPr>
        <w:jc w:val="right"/>
        <w:rPr>
          <w:rFonts w:ascii="Franklin Gothic Book" w:hAnsi="Franklin Gothic Book" w:cs="Calibri"/>
          <w:szCs w:val="20"/>
        </w:rPr>
      </w:pPr>
    </w:p>
    <w:p w14:paraId="1E273156" w14:textId="77777777" w:rsidR="00FB60BA" w:rsidRDefault="00FB60BA" w:rsidP="00044676">
      <w:pPr>
        <w:jc w:val="right"/>
        <w:rPr>
          <w:rFonts w:ascii="Franklin Gothic Book" w:hAnsi="Franklin Gothic Book" w:cs="Calibri"/>
          <w:szCs w:val="20"/>
        </w:rPr>
      </w:pPr>
    </w:p>
    <w:p w14:paraId="609C6D9B" w14:textId="77777777" w:rsidR="00FB60BA" w:rsidRDefault="00FB60BA" w:rsidP="00044676">
      <w:pPr>
        <w:jc w:val="right"/>
        <w:rPr>
          <w:rFonts w:ascii="Franklin Gothic Book" w:hAnsi="Franklin Gothic Book" w:cs="Calibri"/>
          <w:szCs w:val="20"/>
        </w:rPr>
      </w:pPr>
    </w:p>
    <w:p w14:paraId="6C25CA71" w14:textId="77777777" w:rsidR="00FB60BA" w:rsidRDefault="00FB60BA" w:rsidP="00044676">
      <w:pPr>
        <w:jc w:val="right"/>
        <w:rPr>
          <w:rFonts w:ascii="Franklin Gothic Book" w:hAnsi="Franklin Gothic Book" w:cs="Calibri"/>
          <w:szCs w:val="20"/>
        </w:rPr>
      </w:pPr>
    </w:p>
    <w:p w14:paraId="00D449EA" w14:textId="77777777" w:rsidR="00FB60BA" w:rsidRDefault="00FB60BA" w:rsidP="00044676">
      <w:pPr>
        <w:jc w:val="right"/>
        <w:rPr>
          <w:rFonts w:ascii="Franklin Gothic Book" w:hAnsi="Franklin Gothic Book" w:cs="Calibri"/>
          <w:szCs w:val="20"/>
        </w:rPr>
      </w:pPr>
    </w:p>
    <w:p w14:paraId="6B244908" w14:textId="77777777" w:rsidR="00FB60BA" w:rsidRDefault="00FB60BA" w:rsidP="00044676">
      <w:pPr>
        <w:jc w:val="right"/>
        <w:rPr>
          <w:rFonts w:ascii="Franklin Gothic Book" w:hAnsi="Franklin Gothic Book" w:cs="Calibri"/>
          <w:szCs w:val="20"/>
        </w:rPr>
      </w:pPr>
    </w:p>
    <w:p w14:paraId="6A12AC7E" w14:textId="77777777" w:rsidR="00FB60BA" w:rsidRDefault="00FB60BA" w:rsidP="00044676">
      <w:pPr>
        <w:jc w:val="right"/>
        <w:rPr>
          <w:rFonts w:ascii="Franklin Gothic Book" w:hAnsi="Franklin Gothic Book" w:cs="Calibri"/>
          <w:szCs w:val="20"/>
        </w:rPr>
      </w:pPr>
    </w:p>
    <w:p w14:paraId="69705B6D" w14:textId="77777777" w:rsidR="00FB60BA" w:rsidRDefault="00FB60BA" w:rsidP="00044676">
      <w:pPr>
        <w:jc w:val="right"/>
        <w:rPr>
          <w:rFonts w:ascii="Franklin Gothic Book" w:hAnsi="Franklin Gothic Book" w:cs="Calibri"/>
          <w:szCs w:val="20"/>
        </w:rPr>
      </w:pPr>
    </w:p>
    <w:p w14:paraId="167055E4" w14:textId="77777777" w:rsidR="00FB60BA" w:rsidRDefault="00FB60BA" w:rsidP="00044676">
      <w:pPr>
        <w:jc w:val="right"/>
        <w:rPr>
          <w:rFonts w:ascii="Franklin Gothic Book" w:hAnsi="Franklin Gothic Book" w:cs="Calibri"/>
          <w:szCs w:val="20"/>
        </w:rPr>
      </w:pPr>
    </w:p>
    <w:p w14:paraId="6E9BD7E1" w14:textId="77777777" w:rsidR="00FB60BA" w:rsidRDefault="00FB60BA" w:rsidP="00044676">
      <w:pPr>
        <w:jc w:val="right"/>
        <w:rPr>
          <w:rFonts w:ascii="Franklin Gothic Book" w:hAnsi="Franklin Gothic Book" w:cs="Calibri"/>
          <w:szCs w:val="20"/>
        </w:rPr>
      </w:pPr>
    </w:p>
    <w:p w14:paraId="6BB5BA96" w14:textId="77777777" w:rsidR="00FB60BA" w:rsidRDefault="00FB60BA" w:rsidP="00044676">
      <w:pPr>
        <w:jc w:val="right"/>
        <w:rPr>
          <w:rFonts w:ascii="Franklin Gothic Book" w:hAnsi="Franklin Gothic Book" w:cs="Calibri"/>
          <w:szCs w:val="20"/>
        </w:rPr>
      </w:pPr>
    </w:p>
    <w:p w14:paraId="35C40368" w14:textId="77777777" w:rsidR="00FB60BA" w:rsidRDefault="00FB60BA" w:rsidP="00044676">
      <w:pPr>
        <w:jc w:val="right"/>
        <w:rPr>
          <w:rFonts w:ascii="Franklin Gothic Book" w:hAnsi="Franklin Gothic Book" w:cs="Calibri"/>
          <w:szCs w:val="20"/>
        </w:rPr>
      </w:pPr>
    </w:p>
    <w:p w14:paraId="3BC36A73" w14:textId="77777777" w:rsidR="00DA627F" w:rsidRDefault="00DA627F" w:rsidP="00044676">
      <w:pPr>
        <w:jc w:val="right"/>
        <w:rPr>
          <w:rFonts w:ascii="Franklin Gothic Book" w:hAnsi="Franklin Gothic Book" w:cs="Calibri"/>
          <w:szCs w:val="20"/>
        </w:rPr>
      </w:pPr>
    </w:p>
    <w:p w14:paraId="52D7840F" w14:textId="77777777" w:rsidR="00DA627F" w:rsidRDefault="00DA627F" w:rsidP="00044676">
      <w:pPr>
        <w:jc w:val="right"/>
        <w:rPr>
          <w:rFonts w:ascii="Franklin Gothic Book" w:hAnsi="Franklin Gothic Book" w:cs="Calibri"/>
          <w:szCs w:val="20"/>
        </w:rPr>
      </w:pPr>
    </w:p>
    <w:p w14:paraId="30F21BD3" w14:textId="77777777" w:rsidR="00DA627F" w:rsidRDefault="00DA627F" w:rsidP="00044676">
      <w:pPr>
        <w:jc w:val="right"/>
        <w:rPr>
          <w:rFonts w:ascii="Franklin Gothic Book" w:hAnsi="Franklin Gothic Book" w:cs="Calibri"/>
          <w:szCs w:val="20"/>
        </w:rPr>
      </w:pPr>
    </w:p>
    <w:p w14:paraId="53224877" w14:textId="77777777" w:rsidR="00DA627F" w:rsidRDefault="00DA627F" w:rsidP="00044676">
      <w:pPr>
        <w:jc w:val="right"/>
        <w:rPr>
          <w:rFonts w:ascii="Franklin Gothic Book" w:hAnsi="Franklin Gothic Book" w:cs="Calibri"/>
          <w:szCs w:val="20"/>
        </w:rPr>
      </w:pPr>
    </w:p>
    <w:p w14:paraId="6542DCC3" w14:textId="77777777" w:rsidR="00DA627F" w:rsidRDefault="00DA627F" w:rsidP="00044676">
      <w:pPr>
        <w:jc w:val="right"/>
        <w:rPr>
          <w:rFonts w:ascii="Franklin Gothic Book" w:hAnsi="Franklin Gothic Book" w:cs="Calibri"/>
          <w:szCs w:val="20"/>
        </w:rPr>
      </w:pPr>
    </w:p>
    <w:p w14:paraId="511C1562" w14:textId="77777777" w:rsidR="00DA627F" w:rsidRDefault="00DA627F" w:rsidP="00044676">
      <w:pPr>
        <w:jc w:val="right"/>
        <w:rPr>
          <w:rFonts w:ascii="Franklin Gothic Book" w:hAnsi="Franklin Gothic Book" w:cs="Calibri"/>
          <w:szCs w:val="20"/>
        </w:rPr>
      </w:pPr>
    </w:p>
    <w:p w14:paraId="3D6D23B3" w14:textId="77777777" w:rsidR="00DA627F" w:rsidRDefault="00DA627F" w:rsidP="00044676">
      <w:pPr>
        <w:jc w:val="right"/>
        <w:rPr>
          <w:rFonts w:ascii="Franklin Gothic Book" w:hAnsi="Franklin Gothic Book" w:cs="Calibri"/>
          <w:szCs w:val="20"/>
        </w:rPr>
      </w:pPr>
    </w:p>
    <w:p w14:paraId="1EFF4E5D" w14:textId="77777777" w:rsidR="00DA627F" w:rsidRDefault="00DA627F" w:rsidP="00044676">
      <w:pPr>
        <w:jc w:val="right"/>
        <w:rPr>
          <w:rFonts w:ascii="Franklin Gothic Book" w:hAnsi="Franklin Gothic Book" w:cs="Calibri"/>
          <w:szCs w:val="20"/>
        </w:rPr>
      </w:pPr>
    </w:p>
    <w:p w14:paraId="436E1270" w14:textId="77777777" w:rsidR="00DA627F" w:rsidRDefault="00DA627F" w:rsidP="00044676">
      <w:pPr>
        <w:jc w:val="right"/>
        <w:rPr>
          <w:rFonts w:ascii="Franklin Gothic Book" w:hAnsi="Franklin Gothic Book" w:cs="Calibri"/>
          <w:szCs w:val="20"/>
        </w:rPr>
      </w:pPr>
    </w:p>
    <w:p w14:paraId="70C6258E" w14:textId="77777777" w:rsidR="00DA627F" w:rsidRDefault="00DA627F" w:rsidP="00044676">
      <w:pPr>
        <w:jc w:val="right"/>
        <w:rPr>
          <w:rFonts w:ascii="Franklin Gothic Book" w:hAnsi="Franklin Gothic Book" w:cs="Calibri"/>
          <w:szCs w:val="20"/>
        </w:rPr>
      </w:pPr>
    </w:p>
    <w:p w14:paraId="7C9BB4BD" w14:textId="77777777" w:rsidR="00DA627F" w:rsidRDefault="00DA627F" w:rsidP="00044676">
      <w:pPr>
        <w:jc w:val="right"/>
        <w:rPr>
          <w:rFonts w:ascii="Franklin Gothic Book" w:hAnsi="Franklin Gothic Book" w:cs="Calibri"/>
          <w:szCs w:val="20"/>
        </w:rPr>
      </w:pPr>
    </w:p>
    <w:p w14:paraId="7C71B61C" w14:textId="77777777" w:rsidR="00DA627F" w:rsidRDefault="00DA627F" w:rsidP="00044676">
      <w:pPr>
        <w:jc w:val="right"/>
        <w:rPr>
          <w:rFonts w:ascii="Franklin Gothic Book" w:hAnsi="Franklin Gothic Book" w:cs="Calibri"/>
          <w:szCs w:val="20"/>
        </w:rPr>
      </w:pPr>
    </w:p>
    <w:p w14:paraId="31644F54" w14:textId="77777777" w:rsidR="00DA627F" w:rsidRDefault="00DA627F" w:rsidP="00044676">
      <w:pPr>
        <w:jc w:val="right"/>
        <w:rPr>
          <w:rFonts w:ascii="Franklin Gothic Book" w:hAnsi="Franklin Gothic Book" w:cs="Calibri"/>
          <w:szCs w:val="20"/>
        </w:rPr>
      </w:pPr>
    </w:p>
    <w:p w14:paraId="7044066E" w14:textId="77777777" w:rsidR="00DA627F" w:rsidRDefault="00DA627F" w:rsidP="00044676">
      <w:pPr>
        <w:jc w:val="right"/>
        <w:rPr>
          <w:rFonts w:ascii="Franklin Gothic Book" w:hAnsi="Franklin Gothic Book" w:cs="Calibri"/>
          <w:szCs w:val="20"/>
        </w:rPr>
      </w:pPr>
    </w:p>
    <w:p w14:paraId="7CB79DA6" w14:textId="77777777" w:rsidR="00DA627F" w:rsidRDefault="00DA627F" w:rsidP="00044676">
      <w:pPr>
        <w:jc w:val="right"/>
        <w:rPr>
          <w:rFonts w:ascii="Franklin Gothic Book" w:hAnsi="Franklin Gothic Book" w:cs="Calibri"/>
          <w:szCs w:val="20"/>
        </w:rPr>
      </w:pPr>
    </w:p>
    <w:p w14:paraId="2B27D487" w14:textId="77777777" w:rsidR="00DA627F" w:rsidRDefault="00DA627F" w:rsidP="00044676">
      <w:pPr>
        <w:jc w:val="right"/>
        <w:rPr>
          <w:rFonts w:ascii="Franklin Gothic Book" w:hAnsi="Franklin Gothic Book" w:cs="Calibri"/>
          <w:szCs w:val="20"/>
        </w:rPr>
      </w:pPr>
    </w:p>
    <w:p w14:paraId="32111630" w14:textId="77777777" w:rsidR="00DA627F" w:rsidRDefault="00DA627F" w:rsidP="00044676">
      <w:pPr>
        <w:jc w:val="right"/>
        <w:rPr>
          <w:rFonts w:ascii="Franklin Gothic Book" w:hAnsi="Franklin Gothic Book" w:cs="Calibri"/>
          <w:szCs w:val="20"/>
        </w:rPr>
      </w:pPr>
    </w:p>
    <w:p w14:paraId="548CEC6E" w14:textId="77777777" w:rsidR="00DA627F" w:rsidRDefault="00DA627F" w:rsidP="00044676">
      <w:pPr>
        <w:jc w:val="right"/>
        <w:rPr>
          <w:rFonts w:ascii="Franklin Gothic Book" w:hAnsi="Franklin Gothic Book" w:cs="Calibri"/>
          <w:szCs w:val="20"/>
        </w:rPr>
      </w:pPr>
    </w:p>
    <w:p w14:paraId="3D570C41" w14:textId="77777777" w:rsidR="00DA627F" w:rsidRDefault="00DA627F" w:rsidP="00044676">
      <w:pPr>
        <w:jc w:val="right"/>
        <w:rPr>
          <w:rFonts w:ascii="Franklin Gothic Book" w:hAnsi="Franklin Gothic Book" w:cs="Calibri"/>
          <w:szCs w:val="20"/>
        </w:rPr>
      </w:pPr>
    </w:p>
    <w:p w14:paraId="3C3E0AB7" w14:textId="77777777" w:rsidR="00936AD2" w:rsidRDefault="00936AD2" w:rsidP="00DA627F">
      <w:pPr>
        <w:jc w:val="right"/>
        <w:rPr>
          <w:rFonts w:ascii="Franklin Gothic Book" w:hAnsi="Franklin Gothic Book" w:cstheme="minorHAnsi"/>
          <w:szCs w:val="20"/>
        </w:rPr>
      </w:pPr>
    </w:p>
    <w:p w14:paraId="25BC28CD" w14:textId="77777777" w:rsidR="00936AD2" w:rsidRDefault="00936AD2" w:rsidP="00DA627F">
      <w:pPr>
        <w:jc w:val="right"/>
        <w:rPr>
          <w:rFonts w:ascii="Franklin Gothic Book" w:hAnsi="Franklin Gothic Book" w:cstheme="minorHAnsi"/>
          <w:szCs w:val="20"/>
        </w:rPr>
      </w:pPr>
    </w:p>
    <w:p w14:paraId="6E8C109E" w14:textId="77777777" w:rsidR="00936AD2" w:rsidRDefault="00936AD2" w:rsidP="00DA627F">
      <w:pPr>
        <w:jc w:val="right"/>
        <w:rPr>
          <w:rFonts w:ascii="Franklin Gothic Book" w:hAnsi="Franklin Gothic Book" w:cstheme="minorHAnsi"/>
          <w:szCs w:val="20"/>
        </w:rPr>
      </w:pPr>
    </w:p>
    <w:p w14:paraId="0F85E050" w14:textId="77777777" w:rsidR="00936AD2" w:rsidRDefault="00936AD2" w:rsidP="00DA627F">
      <w:pPr>
        <w:jc w:val="right"/>
        <w:rPr>
          <w:rFonts w:ascii="Franklin Gothic Book" w:hAnsi="Franklin Gothic Book" w:cstheme="minorHAnsi"/>
          <w:szCs w:val="20"/>
        </w:rPr>
      </w:pPr>
    </w:p>
    <w:p w14:paraId="06CF24E7" w14:textId="77777777" w:rsidR="00936AD2" w:rsidRDefault="00936AD2" w:rsidP="00DA627F">
      <w:pPr>
        <w:jc w:val="right"/>
        <w:rPr>
          <w:rFonts w:ascii="Franklin Gothic Book" w:hAnsi="Franklin Gothic Book" w:cstheme="minorHAnsi"/>
          <w:szCs w:val="20"/>
        </w:rPr>
      </w:pPr>
    </w:p>
    <w:p w14:paraId="31E23587" w14:textId="77777777" w:rsidR="00936AD2" w:rsidRDefault="00936AD2" w:rsidP="00DA627F">
      <w:pPr>
        <w:jc w:val="right"/>
        <w:rPr>
          <w:rFonts w:ascii="Franklin Gothic Book" w:hAnsi="Franklin Gothic Book" w:cstheme="minorHAnsi"/>
          <w:szCs w:val="20"/>
        </w:rPr>
      </w:pPr>
    </w:p>
    <w:p w14:paraId="141A83F5" w14:textId="77777777" w:rsidR="00936AD2" w:rsidRDefault="00936AD2" w:rsidP="00DA627F">
      <w:pPr>
        <w:jc w:val="right"/>
        <w:rPr>
          <w:rFonts w:ascii="Franklin Gothic Book" w:hAnsi="Franklin Gothic Book" w:cstheme="minorHAnsi"/>
          <w:szCs w:val="20"/>
        </w:rPr>
      </w:pPr>
    </w:p>
    <w:p w14:paraId="64C3C08F" w14:textId="44BF21CA" w:rsidR="009D6BA4" w:rsidRPr="00933462" w:rsidRDefault="009D6BA4" w:rsidP="009D6BA4">
      <w:pPr>
        <w:jc w:val="right"/>
        <w:rPr>
          <w:rFonts w:ascii="Franklin Gothic Book" w:hAnsi="Franklin Gothic Book" w:cs="Calibri"/>
          <w:szCs w:val="20"/>
        </w:rPr>
      </w:pPr>
      <w:r>
        <w:rPr>
          <w:rFonts w:ascii="Franklin Gothic Book" w:hAnsi="Franklin Gothic Book" w:cstheme="minorHAnsi"/>
          <w:szCs w:val="20"/>
        </w:rPr>
        <w:lastRenderedPageBreak/>
        <w:t>Załącznik nr 7</w:t>
      </w:r>
      <w:r w:rsidR="00DA627F">
        <w:rPr>
          <w:rFonts w:ascii="Franklin Gothic Book" w:hAnsi="Franklin Gothic Book" w:cstheme="minorHAnsi"/>
          <w:szCs w:val="20"/>
        </w:rPr>
        <w:t xml:space="preserve"> </w:t>
      </w:r>
      <w:r w:rsidR="00DA627F">
        <w:rPr>
          <w:rFonts w:ascii="Franklin Gothic Book" w:hAnsi="Franklin Gothic Book" w:cs="Calibri"/>
          <w:szCs w:val="20"/>
        </w:rPr>
        <w:t>do umowy nr NZ/O/…..…../……………….../2020</w:t>
      </w:r>
      <w:r>
        <w:rPr>
          <w:rFonts w:ascii="Franklin Gothic Book" w:hAnsi="Franklin Gothic Book" w:cs="Calibri"/>
          <w:szCs w:val="20"/>
        </w:rPr>
        <w:t>/……………………………../</w:t>
      </w:r>
      <w:r w:rsidRPr="009D6BA4">
        <w:rPr>
          <w:rFonts w:ascii="Franklin Gothic Book" w:hAnsi="Franklin Gothic Book" w:cs="Calibri"/>
          <w:szCs w:val="20"/>
        </w:rPr>
        <w:t xml:space="preserve"> </w:t>
      </w:r>
      <w:r>
        <w:rPr>
          <w:rFonts w:ascii="Franklin Gothic Book" w:hAnsi="Franklin Gothic Book" w:cs="Calibri"/>
          <w:szCs w:val="20"/>
        </w:rPr>
        <w:t>ME</w:t>
      </w:r>
    </w:p>
    <w:p w14:paraId="4F7E00B7" w14:textId="5F9BEC41" w:rsidR="00DA627F" w:rsidRPr="00933462" w:rsidRDefault="00DA627F" w:rsidP="00DA627F">
      <w:pPr>
        <w:jc w:val="right"/>
        <w:rPr>
          <w:rFonts w:ascii="Franklin Gothic Book" w:hAnsi="Franklin Gothic Book" w:cs="Calibri"/>
          <w:szCs w:val="20"/>
        </w:rPr>
      </w:pPr>
    </w:p>
    <w:p w14:paraId="2FEE43EC" w14:textId="77777777"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14:paraId="62B08D99" w14:textId="77777777"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14:paraId="2A3510C2" w14:textId="77777777" w:rsidR="00DA627F" w:rsidRPr="00DA627F" w:rsidRDefault="00DA627F" w:rsidP="00DA627F">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14:paraId="50D0A4B6" w14:textId="77777777" w:rsidR="00FB60BA" w:rsidRDefault="00FB60BA" w:rsidP="00044676">
      <w:pPr>
        <w:jc w:val="right"/>
        <w:rPr>
          <w:rFonts w:ascii="Franklin Gothic Book" w:hAnsi="Franklin Gothic Book" w:cs="Calibri"/>
          <w:szCs w:val="20"/>
        </w:rPr>
      </w:pPr>
    </w:p>
    <w:p w14:paraId="6F4BC9D5" w14:textId="77777777" w:rsidR="00FB60BA" w:rsidRDefault="00FB60BA" w:rsidP="00044676">
      <w:pPr>
        <w:jc w:val="right"/>
        <w:rPr>
          <w:rFonts w:ascii="Franklin Gothic Book" w:hAnsi="Franklin Gothic Book" w:cs="Calibri"/>
          <w:szCs w:val="20"/>
        </w:rPr>
      </w:pPr>
    </w:p>
    <w:p w14:paraId="498AE9EA" w14:textId="77777777" w:rsidR="00FB60BA" w:rsidRDefault="00FB60BA" w:rsidP="00044676">
      <w:pPr>
        <w:jc w:val="right"/>
        <w:rPr>
          <w:rFonts w:ascii="Franklin Gothic Book" w:hAnsi="Franklin Gothic Book" w:cs="Calibri"/>
          <w:szCs w:val="20"/>
        </w:rPr>
      </w:pPr>
    </w:p>
    <w:p w14:paraId="713C8175" w14:textId="77777777" w:rsidR="00FB60BA" w:rsidRDefault="00FB60BA" w:rsidP="00044676">
      <w:pPr>
        <w:jc w:val="right"/>
        <w:rPr>
          <w:rFonts w:ascii="Franklin Gothic Book" w:hAnsi="Franklin Gothic Book" w:cs="Calibri"/>
          <w:szCs w:val="20"/>
        </w:rPr>
      </w:pPr>
    </w:p>
    <w:p w14:paraId="393F6256" w14:textId="77777777" w:rsidR="00FB60BA" w:rsidRDefault="00FB60BA" w:rsidP="00044676">
      <w:pPr>
        <w:jc w:val="right"/>
        <w:rPr>
          <w:rFonts w:ascii="Franklin Gothic Book" w:hAnsi="Franklin Gothic Book" w:cs="Calibri"/>
          <w:szCs w:val="20"/>
        </w:rPr>
      </w:pPr>
    </w:p>
    <w:p w14:paraId="4FAC4865" w14:textId="77777777" w:rsidR="00FB60BA" w:rsidRDefault="00FB60BA" w:rsidP="00044676">
      <w:pPr>
        <w:jc w:val="right"/>
        <w:rPr>
          <w:rFonts w:ascii="Franklin Gothic Book" w:hAnsi="Franklin Gothic Book" w:cs="Calibri"/>
          <w:szCs w:val="20"/>
        </w:rPr>
      </w:pPr>
    </w:p>
    <w:p w14:paraId="1F622BA7" w14:textId="77777777" w:rsidR="00FB60BA" w:rsidRDefault="00FB60BA" w:rsidP="00044676">
      <w:pPr>
        <w:jc w:val="right"/>
        <w:rPr>
          <w:rFonts w:ascii="Franklin Gothic Book" w:hAnsi="Franklin Gothic Book" w:cs="Calibri"/>
          <w:szCs w:val="20"/>
        </w:rPr>
      </w:pPr>
    </w:p>
    <w:p w14:paraId="14315ACC" w14:textId="77777777" w:rsidR="00FB60BA" w:rsidRDefault="00FB60BA" w:rsidP="00044676">
      <w:pPr>
        <w:jc w:val="right"/>
        <w:rPr>
          <w:rFonts w:ascii="Franklin Gothic Book" w:hAnsi="Franklin Gothic Book" w:cs="Calibri"/>
          <w:szCs w:val="20"/>
        </w:rPr>
      </w:pPr>
    </w:p>
    <w:p w14:paraId="4474EF45" w14:textId="77777777" w:rsidR="00FB60BA" w:rsidRDefault="00FB60BA" w:rsidP="00044676">
      <w:pPr>
        <w:jc w:val="right"/>
        <w:rPr>
          <w:rFonts w:ascii="Franklin Gothic Book" w:hAnsi="Franklin Gothic Book" w:cs="Calibri"/>
          <w:szCs w:val="20"/>
        </w:rPr>
      </w:pPr>
    </w:p>
    <w:p w14:paraId="550BF585" w14:textId="77777777" w:rsidR="00FB60BA" w:rsidRDefault="00FB60BA" w:rsidP="00044676">
      <w:pPr>
        <w:jc w:val="right"/>
        <w:rPr>
          <w:rFonts w:ascii="Franklin Gothic Book" w:hAnsi="Franklin Gothic Book" w:cs="Calibri"/>
          <w:szCs w:val="20"/>
        </w:rPr>
      </w:pPr>
    </w:p>
    <w:p w14:paraId="46D6C5C9" w14:textId="77777777" w:rsidR="00FB60BA" w:rsidRDefault="00FB60BA" w:rsidP="00044676">
      <w:pPr>
        <w:jc w:val="right"/>
        <w:rPr>
          <w:rFonts w:ascii="Franklin Gothic Book" w:hAnsi="Franklin Gothic Book" w:cs="Calibri"/>
          <w:szCs w:val="20"/>
        </w:rPr>
      </w:pPr>
    </w:p>
    <w:p w14:paraId="386E7B06" w14:textId="77777777" w:rsidR="00FB60BA" w:rsidRDefault="00FB60BA" w:rsidP="00044676">
      <w:pPr>
        <w:jc w:val="right"/>
        <w:rPr>
          <w:rFonts w:ascii="Franklin Gothic Book" w:hAnsi="Franklin Gothic Book" w:cs="Calibri"/>
          <w:szCs w:val="20"/>
        </w:rPr>
      </w:pPr>
    </w:p>
    <w:p w14:paraId="01726834" w14:textId="77777777" w:rsidR="00FB60BA" w:rsidRDefault="00FB60BA" w:rsidP="00044676">
      <w:pPr>
        <w:jc w:val="right"/>
        <w:rPr>
          <w:rFonts w:ascii="Franklin Gothic Book" w:hAnsi="Franklin Gothic Book" w:cs="Calibri"/>
          <w:szCs w:val="20"/>
        </w:rPr>
      </w:pPr>
    </w:p>
    <w:p w14:paraId="1D145042" w14:textId="77777777" w:rsidR="00FB60BA" w:rsidRDefault="00FB60BA" w:rsidP="00044676">
      <w:pPr>
        <w:jc w:val="right"/>
        <w:rPr>
          <w:rFonts w:ascii="Franklin Gothic Book" w:hAnsi="Franklin Gothic Book" w:cs="Calibri"/>
          <w:szCs w:val="20"/>
        </w:rPr>
      </w:pPr>
    </w:p>
    <w:p w14:paraId="2F57C4C0" w14:textId="77777777" w:rsidR="00FB60BA" w:rsidRDefault="00FB60BA" w:rsidP="00044676">
      <w:pPr>
        <w:jc w:val="right"/>
        <w:rPr>
          <w:rFonts w:ascii="Franklin Gothic Book" w:hAnsi="Franklin Gothic Book" w:cs="Calibri"/>
          <w:szCs w:val="20"/>
        </w:rPr>
      </w:pPr>
    </w:p>
    <w:p w14:paraId="5523D7BF" w14:textId="77777777" w:rsidR="00FB60BA" w:rsidRDefault="00FB60BA" w:rsidP="00044676">
      <w:pPr>
        <w:jc w:val="right"/>
        <w:rPr>
          <w:rFonts w:ascii="Franklin Gothic Book" w:hAnsi="Franklin Gothic Book" w:cs="Calibri"/>
          <w:szCs w:val="20"/>
        </w:rPr>
      </w:pPr>
    </w:p>
    <w:p w14:paraId="5B18A259" w14:textId="77777777" w:rsidR="00FB60BA" w:rsidRDefault="00FB60BA" w:rsidP="00044676">
      <w:pPr>
        <w:jc w:val="right"/>
        <w:rPr>
          <w:rFonts w:ascii="Franklin Gothic Book" w:hAnsi="Franklin Gothic Book" w:cs="Calibri"/>
          <w:szCs w:val="20"/>
        </w:rPr>
      </w:pPr>
    </w:p>
    <w:p w14:paraId="5B191E53" w14:textId="77777777" w:rsidR="00FB60BA" w:rsidRDefault="00FB60BA" w:rsidP="00044676">
      <w:pPr>
        <w:jc w:val="right"/>
        <w:rPr>
          <w:rFonts w:ascii="Franklin Gothic Book" w:hAnsi="Franklin Gothic Book" w:cs="Calibri"/>
          <w:szCs w:val="20"/>
        </w:rPr>
      </w:pPr>
    </w:p>
    <w:p w14:paraId="6DAD48DD" w14:textId="77777777" w:rsidR="00FB60BA" w:rsidRDefault="00FB60BA" w:rsidP="00044676">
      <w:pPr>
        <w:jc w:val="right"/>
        <w:rPr>
          <w:rFonts w:ascii="Franklin Gothic Book" w:hAnsi="Franklin Gothic Book" w:cs="Calibri"/>
          <w:szCs w:val="20"/>
        </w:rPr>
      </w:pPr>
    </w:p>
    <w:p w14:paraId="62C32E2D" w14:textId="74CF5BE5" w:rsidR="009D6BA4" w:rsidRPr="00933462" w:rsidRDefault="009D6BA4" w:rsidP="009D6BA4">
      <w:pPr>
        <w:jc w:val="right"/>
        <w:rPr>
          <w:rFonts w:ascii="Franklin Gothic Book" w:hAnsi="Franklin Gothic Book" w:cs="Calibri"/>
          <w:szCs w:val="20"/>
        </w:rPr>
      </w:pPr>
      <w:r>
        <w:rPr>
          <w:rFonts w:ascii="Franklin Gothic Book" w:hAnsi="Franklin Gothic Book" w:cstheme="minorHAnsi"/>
          <w:szCs w:val="20"/>
        </w:rPr>
        <w:t>Załącznik nr 8</w:t>
      </w:r>
      <w:r w:rsidRPr="009D6BA4">
        <w:rPr>
          <w:rFonts w:ascii="Franklin Gothic Book" w:hAnsi="Franklin Gothic Book" w:cstheme="minorHAnsi"/>
          <w:szCs w:val="20"/>
        </w:rPr>
        <w:t xml:space="preserve"> </w:t>
      </w:r>
      <w:r w:rsidRPr="009D6BA4">
        <w:rPr>
          <w:rFonts w:ascii="Franklin Gothic Book" w:hAnsi="Franklin Gothic Book" w:cs="Calibri"/>
          <w:szCs w:val="20"/>
        </w:rPr>
        <w:t>do umowy nr NZ/O/…..…../……………….../2020</w:t>
      </w:r>
      <w:r>
        <w:rPr>
          <w:rFonts w:ascii="Franklin Gothic Book" w:hAnsi="Franklin Gothic Book" w:cs="Calibri"/>
          <w:szCs w:val="20"/>
        </w:rPr>
        <w:t>/……………………………../</w:t>
      </w:r>
      <w:r w:rsidRPr="009D6BA4">
        <w:rPr>
          <w:rFonts w:ascii="Franklin Gothic Book" w:hAnsi="Franklin Gothic Book" w:cs="Calibri"/>
          <w:szCs w:val="20"/>
        </w:rPr>
        <w:t xml:space="preserve"> </w:t>
      </w:r>
      <w:r>
        <w:rPr>
          <w:rFonts w:ascii="Franklin Gothic Book" w:hAnsi="Franklin Gothic Book" w:cs="Calibri"/>
          <w:szCs w:val="20"/>
        </w:rPr>
        <w:t>ME</w:t>
      </w:r>
    </w:p>
    <w:p w14:paraId="4335F910" w14:textId="052B8835" w:rsidR="009D6BA4" w:rsidRPr="009D6BA4" w:rsidRDefault="009D6BA4" w:rsidP="009D6BA4">
      <w:pPr>
        <w:jc w:val="right"/>
        <w:rPr>
          <w:rFonts w:ascii="Franklin Gothic Book" w:hAnsi="Franklin Gothic Book" w:cs="Calibri"/>
          <w:szCs w:val="20"/>
        </w:rPr>
      </w:pPr>
    </w:p>
    <w:p w14:paraId="533048DE" w14:textId="77777777" w:rsidR="009D6BA4" w:rsidRPr="009D6BA4" w:rsidRDefault="009D6BA4" w:rsidP="009D6BA4">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14:paraId="7AE2C2A4" w14:textId="32F3EF4E" w:rsidR="009D6BA4" w:rsidRPr="009D6BA4" w:rsidRDefault="009D6BA4" w:rsidP="009D6BA4">
      <w:pPr>
        <w:pStyle w:val="Akapitzlist"/>
        <w:tabs>
          <w:tab w:val="left" w:pos="567"/>
        </w:tabs>
        <w:spacing w:after="120" w:line="240" w:lineRule="auto"/>
        <w:ind w:left="1701"/>
        <w:contextualSpacing w:val="0"/>
        <w:jc w:val="both"/>
        <w:rPr>
          <w:rFonts w:ascii="Franklin Gothic Book" w:hAnsi="Franklin Gothic Book" w:cstheme="minorHAnsi"/>
          <w:b/>
          <w:sz w:val="24"/>
          <w:szCs w:val="24"/>
        </w:rPr>
      </w:pPr>
      <w:r w:rsidRPr="009D6BA4">
        <w:rPr>
          <w:rFonts w:ascii="Franklin Gothic Book" w:hAnsi="Franklin Gothic Book" w:cs="Calibri"/>
          <w:b/>
          <w:sz w:val="24"/>
          <w:szCs w:val="24"/>
        </w:rPr>
        <w:t>Kopie pełnomocnictw dla osób zawierających Umowę w imieniu Wykonawcy</w:t>
      </w:r>
    </w:p>
    <w:p w14:paraId="2BD14A03" w14:textId="77777777" w:rsidR="00FB60BA" w:rsidRDefault="00FB60BA" w:rsidP="00044676">
      <w:pPr>
        <w:jc w:val="right"/>
        <w:rPr>
          <w:rFonts w:ascii="Franklin Gothic Book" w:hAnsi="Franklin Gothic Book" w:cs="Calibri"/>
          <w:szCs w:val="20"/>
        </w:rPr>
      </w:pPr>
    </w:p>
    <w:p w14:paraId="17111528" w14:textId="77777777" w:rsidR="00FB60BA" w:rsidRDefault="00FB60BA" w:rsidP="00044676">
      <w:pPr>
        <w:jc w:val="right"/>
        <w:rPr>
          <w:rFonts w:ascii="Franklin Gothic Book" w:hAnsi="Franklin Gothic Book" w:cs="Calibri"/>
          <w:szCs w:val="20"/>
        </w:rPr>
      </w:pPr>
    </w:p>
    <w:p w14:paraId="05655EA0" w14:textId="77777777" w:rsidR="00FB60BA" w:rsidRDefault="00FB60BA" w:rsidP="00044676">
      <w:pPr>
        <w:jc w:val="right"/>
        <w:rPr>
          <w:rFonts w:ascii="Franklin Gothic Book" w:hAnsi="Franklin Gothic Book" w:cs="Calibri"/>
          <w:szCs w:val="20"/>
        </w:rPr>
      </w:pPr>
    </w:p>
    <w:p w14:paraId="1CEBD15B" w14:textId="77777777" w:rsidR="00FB60BA" w:rsidRDefault="00FB60BA" w:rsidP="00044676">
      <w:pPr>
        <w:jc w:val="right"/>
        <w:rPr>
          <w:rFonts w:ascii="Franklin Gothic Book" w:hAnsi="Franklin Gothic Book" w:cs="Calibri"/>
          <w:szCs w:val="20"/>
        </w:rPr>
      </w:pPr>
    </w:p>
    <w:p w14:paraId="1DCB5080" w14:textId="77777777" w:rsidR="00FB60BA" w:rsidRDefault="00FB60BA" w:rsidP="00044676">
      <w:pPr>
        <w:jc w:val="right"/>
        <w:rPr>
          <w:rFonts w:ascii="Franklin Gothic Book" w:hAnsi="Franklin Gothic Book" w:cs="Calibri"/>
          <w:szCs w:val="20"/>
        </w:rPr>
      </w:pPr>
    </w:p>
    <w:p w14:paraId="1BDBFA12" w14:textId="77777777" w:rsidR="00FB60BA" w:rsidRDefault="00FB60BA" w:rsidP="00044676">
      <w:pPr>
        <w:jc w:val="right"/>
        <w:rPr>
          <w:rFonts w:ascii="Franklin Gothic Book" w:hAnsi="Franklin Gothic Book" w:cs="Calibri"/>
          <w:szCs w:val="20"/>
        </w:rPr>
      </w:pPr>
    </w:p>
    <w:p w14:paraId="61154786" w14:textId="63DABACC" w:rsidR="00771E30" w:rsidRDefault="00771E30" w:rsidP="00C161B1">
      <w:pPr>
        <w:jc w:val="right"/>
        <w:rPr>
          <w:rFonts w:ascii="Franklin Gothic Book" w:hAnsi="Franklin Gothic Book" w:cs="Helvetica"/>
          <w:b/>
          <w:color w:val="333333"/>
          <w:szCs w:val="20"/>
        </w:rPr>
      </w:pPr>
    </w:p>
    <w:p w14:paraId="593D2177" w14:textId="15A17D39" w:rsidR="00936AD2" w:rsidRDefault="00936AD2" w:rsidP="00C161B1">
      <w:pPr>
        <w:jc w:val="right"/>
        <w:rPr>
          <w:rFonts w:ascii="Franklin Gothic Book" w:hAnsi="Franklin Gothic Book" w:cs="Helvetica"/>
          <w:b/>
          <w:color w:val="333333"/>
          <w:szCs w:val="20"/>
        </w:rPr>
      </w:pPr>
    </w:p>
    <w:p w14:paraId="6F4DBF3B" w14:textId="3B8E9BC0" w:rsidR="00936AD2" w:rsidRDefault="00936AD2" w:rsidP="00C161B1">
      <w:pPr>
        <w:jc w:val="right"/>
        <w:rPr>
          <w:rFonts w:ascii="Franklin Gothic Book" w:hAnsi="Franklin Gothic Book" w:cs="Helvetica"/>
          <w:b/>
          <w:color w:val="333333"/>
          <w:szCs w:val="20"/>
        </w:rPr>
      </w:pPr>
    </w:p>
    <w:p w14:paraId="68F9E991" w14:textId="23030089" w:rsidR="00936AD2" w:rsidRDefault="00936AD2" w:rsidP="00C161B1">
      <w:pPr>
        <w:jc w:val="right"/>
        <w:rPr>
          <w:rFonts w:ascii="Franklin Gothic Book" w:hAnsi="Franklin Gothic Book" w:cs="Helvetica"/>
          <w:b/>
          <w:color w:val="333333"/>
          <w:szCs w:val="20"/>
        </w:rPr>
      </w:pPr>
    </w:p>
    <w:p w14:paraId="453848BB" w14:textId="6EF1E31F" w:rsidR="00936AD2" w:rsidRDefault="00936AD2" w:rsidP="00C161B1">
      <w:pPr>
        <w:jc w:val="right"/>
        <w:rPr>
          <w:rFonts w:ascii="Franklin Gothic Book" w:hAnsi="Franklin Gothic Book" w:cs="Helvetica"/>
          <w:b/>
          <w:color w:val="333333"/>
          <w:szCs w:val="20"/>
        </w:rPr>
      </w:pPr>
    </w:p>
    <w:p w14:paraId="50A31D36" w14:textId="7561F108" w:rsidR="00936AD2" w:rsidRDefault="00936AD2" w:rsidP="00C161B1">
      <w:pPr>
        <w:jc w:val="right"/>
        <w:rPr>
          <w:rFonts w:ascii="Franklin Gothic Book" w:hAnsi="Franklin Gothic Book" w:cs="Helvetica"/>
          <w:b/>
          <w:color w:val="333333"/>
          <w:szCs w:val="20"/>
        </w:rPr>
      </w:pPr>
    </w:p>
    <w:p w14:paraId="4968BDB6" w14:textId="37B0677F" w:rsidR="00936AD2" w:rsidRDefault="00936AD2" w:rsidP="00C161B1">
      <w:pPr>
        <w:jc w:val="right"/>
        <w:rPr>
          <w:rFonts w:ascii="Franklin Gothic Book" w:hAnsi="Franklin Gothic Book" w:cs="Helvetica"/>
          <w:b/>
          <w:color w:val="333333"/>
          <w:szCs w:val="20"/>
        </w:rPr>
      </w:pPr>
    </w:p>
    <w:p w14:paraId="057F5047" w14:textId="2E01F361" w:rsidR="00936AD2" w:rsidRDefault="00936AD2" w:rsidP="00C161B1">
      <w:pPr>
        <w:jc w:val="right"/>
        <w:rPr>
          <w:rFonts w:ascii="Franklin Gothic Book" w:hAnsi="Franklin Gothic Book" w:cs="Helvetica"/>
          <w:b/>
          <w:color w:val="333333"/>
          <w:szCs w:val="20"/>
        </w:rPr>
      </w:pPr>
    </w:p>
    <w:p w14:paraId="1BE2AB21" w14:textId="02719B69" w:rsidR="00936AD2" w:rsidRDefault="00936AD2" w:rsidP="00C161B1">
      <w:pPr>
        <w:jc w:val="right"/>
        <w:rPr>
          <w:rFonts w:ascii="Franklin Gothic Book" w:hAnsi="Franklin Gothic Book" w:cs="Helvetica"/>
          <w:b/>
          <w:color w:val="333333"/>
          <w:szCs w:val="20"/>
        </w:rPr>
      </w:pPr>
    </w:p>
    <w:p w14:paraId="5B63C6C9" w14:textId="1FBA0FA4" w:rsidR="00936AD2" w:rsidRDefault="00936AD2" w:rsidP="00C161B1">
      <w:pPr>
        <w:jc w:val="right"/>
        <w:rPr>
          <w:rFonts w:ascii="Franklin Gothic Book" w:hAnsi="Franklin Gothic Book" w:cs="Helvetica"/>
          <w:b/>
          <w:color w:val="333333"/>
          <w:szCs w:val="20"/>
        </w:rPr>
      </w:pPr>
    </w:p>
    <w:p w14:paraId="3FF6D76D" w14:textId="4791A076" w:rsidR="00936AD2" w:rsidRDefault="00936AD2" w:rsidP="00C161B1">
      <w:pPr>
        <w:jc w:val="right"/>
        <w:rPr>
          <w:rFonts w:ascii="Franklin Gothic Book" w:hAnsi="Franklin Gothic Book" w:cs="Helvetica"/>
          <w:b/>
          <w:color w:val="333333"/>
          <w:szCs w:val="20"/>
        </w:rPr>
      </w:pPr>
    </w:p>
    <w:p w14:paraId="38C5A75C" w14:textId="33821294" w:rsidR="00936AD2" w:rsidRDefault="00936AD2" w:rsidP="00C161B1">
      <w:pPr>
        <w:jc w:val="right"/>
        <w:rPr>
          <w:rFonts w:ascii="Franklin Gothic Book" w:hAnsi="Franklin Gothic Book" w:cs="Helvetica"/>
          <w:b/>
          <w:color w:val="333333"/>
          <w:szCs w:val="20"/>
        </w:rPr>
      </w:pPr>
    </w:p>
    <w:p w14:paraId="200F7AAE" w14:textId="23B74EBC" w:rsidR="00936AD2" w:rsidRDefault="00936AD2" w:rsidP="00C161B1">
      <w:pPr>
        <w:jc w:val="right"/>
        <w:rPr>
          <w:rFonts w:ascii="Franklin Gothic Book" w:hAnsi="Franklin Gothic Book" w:cs="Helvetica"/>
          <w:b/>
          <w:color w:val="333333"/>
          <w:szCs w:val="20"/>
        </w:rPr>
      </w:pPr>
    </w:p>
    <w:p w14:paraId="4A5434B9" w14:textId="03BCA292" w:rsidR="00936AD2" w:rsidRDefault="00936AD2" w:rsidP="00C161B1">
      <w:pPr>
        <w:jc w:val="right"/>
        <w:rPr>
          <w:rFonts w:ascii="Franklin Gothic Book" w:hAnsi="Franklin Gothic Book" w:cs="Helvetica"/>
          <w:b/>
          <w:color w:val="333333"/>
          <w:szCs w:val="20"/>
        </w:rPr>
      </w:pPr>
    </w:p>
    <w:p w14:paraId="76B57747" w14:textId="51B6600B" w:rsidR="00936AD2" w:rsidRDefault="00936AD2" w:rsidP="00C161B1">
      <w:pPr>
        <w:jc w:val="right"/>
        <w:rPr>
          <w:rFonts w:ascii="Franklin Gothic Book" w:hAnsi="Franklin Gothic Book" w:cs="Helvetica"/>
          <w:b/>
          <w:color w:val="333333"/>
          <w:szCs w:val="20"/>
        </w:rPr>
      </w:pPr>
    </w:p>
    <w:p w14:paraId="5C8F61A2" w14:textId="31C3BE77" w:rsidR="00936AD2" w:rsidRDefault="00936AD2" w:rsidP="00C161B1">
      <w:pPr>
        <w:jc w:val="right"/>
        <w:rPr>
          <w:rFonts w:ascii="Franklin Gothic Book" w:hAnsi="Franklin Gothic Book" w:cs="Helvetica"/>
          <w:b/>
          <w:color w:val="333333"/>
          <w:szCs w:val="20"/>
        </w:rPr>
      </w:pPr>
    </w:p>
    <w:p w14:paraId="3D6EB080" w14:textId="6D908224" w:rsidR="00936AD2" w:rsidRDefault="00936AD2" w:rsidP="00C161B1">
      <w:pPr>
        <w:jc w:val="right"/>
        <w:rPr>
          <w:rFonts w:ascii="Franklin Gothic Book" w:hAnsi="Franklin Gothic Book" w:cs="Helvetica"/>
          <w:b/>
          <w:color w:val="333333"/>
          <w:szCs w:val="20"/>
        </w:rPr>
      </w:pPr>
    </w:p>
    <w:p w14:paraId="5BDD8521" w14:textId="2FECD97C" w:rsidR="00936AD2" w:rsidRDefault="00936AD2" w:rsidP="00C161B1">
      <w:pPr>
        <w:jc w:val="right"/>
        <w:rPr>
          <w:rFonts w:ascii="Franklin Gothic Book" w:hAnsi="Franklin Gothic Book" w:cs="Helvetica"/>
          <w:b/>
          <w:color w:val="333333"/>
          <w:szCs w:val="20"/>
        </w:rPr>
      </w:pPr>
    </w:p>
    <w:p w14:paraId="2C6041CA" w14:textId="1D15F1F6" w:rsidR="00936AD2" w:rsidRDefault="00936AD2" w:rsidP="00C161B1">
      <w:pPr>
        <w:jc w:val="right"/>
        <w:rPr>
          <w:rFonts w:ascii="Franklin Gothic Book" w:hAnsi="Franklin Gothic Book" w:cs="Helvetica"/>
          <w:b/>
          <w:color w:val="333333"/>
          <w:szCs w:val="20"/>
        </w:rPr>
      </w:pPr>
    </w:p>
    <w:p w14:paraId="6DF0203D" w14:textId="5826359C" w:rsidR="00936AD2" w:rsidRDefault="00936AD2" w:rsidP="00C161B1">
      <w:pPr>
        <w:jc w:val="right"/>
        <w:rPr>
          <w:rFonts w:ascii="Franklin Gothic Book" w:hAnsi="Franklin Gothic Book" w:cs="Helvetica"/>
          <w:b/>
          <w:color w:val="333333"/>
          <w:szCs w:val="20"/>
        </w:rPr>
      </w:pPr>
    </w:p>
    <w:p w14:paraId="4CE37E21" w14:textId="0628793E" w:rsidR="00936AD2" w:rsidRDefault="00936AD2" w:rsidP="00C161B1">
      <w:pPr>
        <w:jc w:val="right"/>
        <w:rPr>
          <w:rFonts w:ascii="Franklin Gothic Book" w:hAnsi="Franklin Gothic Book" w:cs="Helvetica"/>
          <w:b/>
          <w:color w:val="333333"/>
          <w:szCs w:val="20"/>
        </w:rPr>
      </w:pPr>
    </w:p>
    <w:p w14:paraId="59BFE908" w14:textId="19DE45AF" w:rsidR="00936AD2" w:rsidRDefault="00936AD2" w:rsidP="00C161B1">
      <w:pPr>
        <w:jc w:val="right"/>
        <w:rPr>
          <w:rFonts w:ascii="Franklin Gothic Book" w:hAnsi="Franklin Gothic Book" w:cs="Helvetica"/>
          <w:b/>
          <w:color w:val="333333"/>
          <w:szCs w:val="20"/>
        </w:rPr>
      </w:pPr>
    </w:p>
    <w:p w14:paraId="7F2405EA" w14:textId="1C216EAB" w:rsidR="00936AD2" w:rsidRDefault="00936AD2" w:rsidP="00C161B1">
      <w:pPr>
        <w:jc w:val="right"/>
        <w:rPr>
          <w:rFonts w:ascii="Franklin Gothic Book" w:hAnsi="Franklin Gothic Book" w:cs="Helvetica"/>
          <w:b/>
          <w:color w:val="333333"/>
          <w:szCs w:val="20"/>
        </w:rPr>
      </w:pPr>
    </w:p>
    <w:p w14:paraId="499F5FDA" w14:textId="671B0277" w:rsidR="00936AD2" w:rsidRDefault="00936AD2" w:rsidP="00C161B1">
      <w:pPr>
        <w:jc w:val="right"/>
        <w:rPr>
          <w:rFonts w:ascii="Franklin Gothic Book" w:hAnsi="Franklin Gothic Book" w:cs="Helvetica"/>
          <w:b/>
          <w:color w:val="333333"/>
          <w:szCs w:val="20"/>
        </w:rPr>
      </w:pPr>
    </w:p>
    <w:p w14:paraId="123A888B" w14:textId="066282E5" w:rsidR="00936AD2" w:rsidRDefault="00936AD2" w:rsidP="00C161B1">
      <w:pPr>
        <w:jc w:val="right"/>
        <w:rPr>
          <w:rFonts w:ascii="Franklin Gothic Book" w:hAnsi="Franklin Gothic Book" w:cs="Helvetica"/>
          <w:b/>
          <w:color w:val="333333"/>
          <w:szCs w:val="20"/>
        </w:rPr>
      </w:pPr>
    </w:p>
    <w:p w14:paraId="0C443E98" w14:textId="020F201A" w:rsidR="00936AD2" w:rsidRDefault="00936AD2" w:rsidP="00C161B1">
      <w:pPr>
        <w:jc w:val="right"/>
        <w:rPr>
          <w:rFonts w:ascii="Franklin Gothic Book" w:hAnsi="Franklin Gothic Book" w:cs="Helvetica"/>
          <w:b/>
          <w:color w:val="333333"/>
          <w:szCs w:val="20"/>
        </w:rPr>
      </w:pPr>
    </w:p>
    <w:p w14:paraId="194F299A" w14:textId="4F1B94ED" w:rsidR="00936AD2" w:rsidRDefault="00936AD2" w:rsidP="00C161B1">
      <w:pPr>
        <w:jc w:val="right"/>
        <w:rPr>
          <w:rFonts w:ascii="Franklin Gothic Book" w:hAnsi="Franklin Gothic Book" w:cs="Helvetica"/>
          <w:b/>
          <w:color w:val="333333"/>
          <w:szCs w:val="20"/>
        </w:rPr>
      </w:pPr>
    </w:p>
    <w:p w14:paraId="702D2096" w14:textId="78B68535" w:rsidR="00936AD2" w:rsidRDefault="00936AD2" w:rsidP="00C161B1">
      <w:pPr>
        <w:jc w:val="right"/>
        <w:rPr>
          <w:rFonts w:ascii="Franklin Gothic Book" w:hAnsi="Franklin Gothic Book" w:cs="Helvetica"/>
          <w:b/>
          <w:color w:val="333333"/>
          <w:szCs w:val="20"/>
        </w:rPr>
      </w:pPr>
    </w:p>
    <w:p w14:paraId="22A1DCB9" w14:textId="11AD9C2C" w:rsidR="00936AD2" w:rsidRDefault="00936AD2" w:rsidP="00D01262">
      <w:pPr>
        <w:rPr>
          <w:rFonts w:ascii="Franklin Gothic Book" w:hAnsi="Franklin Gothic Book" w:cs="Helvetica"/>
          <w:b/>
          <w:color w:val="333333"/>
          <w:szCs w:val="20"/>
        </w:rPr>
      </w:pPr>
    </w:p>
    <w:p w14:paraId="1C6AF7FC" w14:textId="77777777" w:rsidR="00936AD2" w:rsidRDefault="00936AD2" w:rsidP="00C161B1">
      <w:pPr>
        <w:jc w:val="right"/>
        <w:rPr>
          <w:rFonts w:ascii="Franklin Gothic Book" w:hAnsi="Franklin Gothic Book" w:cs="Helvetica"/>
          <w:b/>
          <w:color w:val="333333"/>
          <w:szCs w:val="20"/>
        </w:rPr>
      </w:pPr>
    </w:p>
    <w:p w14:paraId="0865C85C"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43C41B62" w14:textId="77777777" w:rsidR="00C161B1" w:rsidRPr="000F5AB7" w:rsidRDefault="00C161B1" w:rsidP="00C161B1">
      <w:pPr>
        <w:spacing w:after="150"/>
        <w:ind w:left="2835" w:hanging="2693"/>
        <w:rPr>
          <w:rFonts w:ascii="Franklin Gothic Book" w:hAnsi="Franklin Gothic Book" w:cs="Helvetica"/>
          <w:color w:val="333333"/>
          <w:szCs w:val="20"/>
        </w:rPr>
      </w:pPr>
    </w:p>
    <w:p w14:paraId="555B4DA6" w14:textId="77777777" w:rsidR="00C161B1" w:rsidRPr="000F5AB7" w:rsidRDefault="00C161B1" w:rsidP="00C161B1">
      <w:pPr>
        <w:pStyle w:val="Tekstprzypisudolnego"/>
        <w:jc w:val="center"/>
        <w:rPr>
          <w:rFonts w:ascii="Franklin Gothic Book" w:hAnsi="Franklin Gothic Book" w:cs="Arial"/>
          <w:i/>
          <w:u w:val="single"/>
        </w:rPr>
      </w:pPr>
    </w:p>
    <w:p w14:paraId="2ABECB59" w14:textId="77777777" w:rsidR="00C161B1" w:rsidRPr="000F5AB7" w:rsidRDefault="00C161B1" w:rsidP="00C161B1">
      <w:pPr>
        <w:pStyle w:val="Tekstprzypisudolnego"/>
        <w:jc w:val="center"/>
        <w:rPr>
          <w:rFonts w:ascii="Franklin Gothic Book" w:hAnsi="Franklin Gothic Book" w:cs="Arial"/>
          <w:i/>
          <w:u w:val="single"/>
        </w:rPr>
      </w:pPr>
    </w:p>
    <w:p w14:paraId="748BDA57"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3444209C" w14:textId="77777777" w:rsidR="00C161B1" w:rsidRPr="000F5AB7" w:rsidRDefault="00C161B1" w:rsidP="00C161B1">
      <w:pPr>
        <w:pStyle w:val="Tekstprzypisudolnego"/>
        <w:jc w:val="center"/>
        <w:rPr>
          <w:rFonts w:ascii="Franklin Gothic Book" w:hAnsi="Franklin Gothic Book" w:cs="Arial"/>
          <w:i/>
          <w:u w:val="single"/>
        </w:rPr>
      </w:pPr>
    </w:p>
    <w:p w14:paraId="34A3D4D1"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0C282F18"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7CA36509" w14:textId="77777777" w:rsidR="00C161B1" w:rsidRPr="000F5AB7" w:rsidRDefault="00C161B1" w:rsidP="000717C3">
      <w:pPr>
        <w:pStyle w:val="NormalnyWeb"/>
        <w:spacing w:line="360" w:lineRule="auto"/>
        <w:ind w:left="0" w:firstLine="0"/>
        <w:rPr>
          <w:rFonts w:ascii="Franklin Gothic Book" w:hAnsi="Franklin Gothic Book" w:cs="Arial"/>
          <w:b/>
        </w:rPr>
      </w:pPr>
    </w:p>
    <w:p w14:paraId="236808C0"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6924789A"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37339765"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5143C34D"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2FA830F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626C802D" w14:textId="77777777" w:rsidR="00C161B1" w:rsidRPr="000F5AB7" w:rsidRDefault="00C161B1" w:rsidP="00C161B1">
      <w:pPr>
        <w:pStyle w:val="Tekstprzypisudolnego"/>
        <w:rPr>
          <w:rFonts w:ascii="Franklin Gothic Book" w:hAnsi="Franklin Gothic Book"/>
        </w:rPr>
      </w:pPr>
    </w:p>
    <w:p w14:paraId="777E1A82"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3BCBD71A" w14:textId="77777777" w:rsidR="00E758B5" w:rsidRDefault="00E758B5" w:rsidP="00C161B1">
      <w:pPr>
        <w:jc w:val="right"/>
        <w:rPr>
          <w:rFonts w:ascii="Franklin Gothic Book" w:hAnsi="Franklin Gothic Book" w:cs="Helvetica"/>
          <w:b/>
          <w:color w:val="333333"/>
          <w:szCs w:val="20"/>
        </w:rPr>
      </w:pPr>
    </w:p>
    <w:p w14:paraId="1607CD40" w14:textId="77777777" w:rsidR="00E758B5" w:rsidRDefault="00E758B5" w:rsidP="00C161B1">
      <w:pPr>
        <w:jc w:val="right"/>
        <w:rPr>
          <w:rFonts w:ascii="Franklin Gothic Book" w:hAnsi="Franklin Gothic Book" w:cs="Helvetica"/>
          <w:b/>
          <w:color w:val="333333"/>
          <w:szCs w:val="20"/>
        </w:rPr>
      </w:pPr>
    </w:p>
    <w:p w14:paraId="4459CAB2" w14:textId="77777777" w:rsidR="00E758B5" w:rsidRDefault="00E758B5" w:rsidP="00C161B1">
      <w:pPr>
        <w:jc w:val="right"/>
        <w:rPr>
          <w:rFonts w:ascii="Franklin Gothic Book" w:hAnsi="Franklin Gothic Book" w:cs="Helvetica"/>
          <w:b/>
          <w:color w:val="333333"/>
          <w:szCs w:val="20"/>
        </w:rPr>
      </w:pPr>
    </w:p>
    <w:p w14:paraId="43C1DC37" w14:textId="77777777" w:rsidR="00E758B5" w:rsidRDefault="00E758B5" w:rsidP="00C161B1">
      <w:pPr>
        <w:jc w:val="right"/>
        <w:rPr>
          <w:rFonts w:ascii="Franklin Gothic Book" w:hAnsi="Franklin Gothic Book" w:cs="Helvetica"/>
          <w:b/>
          <w:color w:val="333333"/>
          <w:szCs w:val="20"/>
        </w:rPr>
      </w:pPr>
    </w:p>
    <w:p w14:paraId="7F2A03BE" w14:textId="77777777" w:rsidR="00E758B5" w:rsidRDefault="00E758B5" w:rsidP="00C161B1">
      <w:pPr>
        <w:jc w:val="right"/>
        <w:rPr>
          <w:rFonts w:ascii="Franklin Gothic Book" w:hAnsi="Franklin Gothic Book" w:cs="Helvetica"/>
          <w:b/>
          <w:color w:val="333333"/>
          <w:szCs w:val="20"/>
        </w:rPr>
      </w:pPr>
    </w:p>
    <w:p w14:paraId="09DE8118" w14:textId="77777777" w:rsidR="00E758B5" w:rsidRDefault="00E758B5" w:rsidP="00C161B1">
      <w:pPr>
        <w:jc w:val="right"/>
        <w:rPr>
          <w:rFonts w:ascii="Franklin Gothic Book" w:hAnsi="Franklin Gothic Book" w:cs="Helvetica"/>
          <w:b/>
          <w:color w:val="333333"/>
          <w:szCs w:val="20"/>
        </w:rPr>
      </w:pPr>
    </w:p>
    <w:p w14:paraId="380B2CF1" w14:textId="77777777" w:rsidR="00E758B5" w:rsidRDefault="00E758B5" w:rsidP="00C161B1">
      <w:pPr>
        <w:jc w:val="right"/>
        <w:rPr>
          <w:rFonts w:ascii="Franklin Gothic Book" w:hAnsi="Franklin Gothic Book" w:cs="Helvetica"/>
          <w:b/>
          <w:color w:val="333333"/>
          <w:szCs w:val="20"/>
        </w:rPr>
      </w:pPr>
    </w:p>
    <w:p w14:paraId="1FC7EE5F" w14:textId="77777777" w:rsidR="00E758B5" w:rsidRDefault="00E758B5" w:rsidP="00C161B1">
      <w:pPr>
        <w:jc w:val="right"/>
        <w:rPr>
          <w:rFonts w:ascii="Franklin Gothic Book" w:hAnsi="Franklin Gothic Book" w:cs="Helvetica"/>
          <w:b/>
          <w:color w:val="333333"/>
          <w:szCs w:val="20"/>
        </w:rPr>
      </w:pPr>
    </w:p>
    <w:p w14:paraId="54107DAA" w14:textId="77777777" w:rsidR="00E758B5" w:rsidRDefault="00E758B5" w:rsidP="00C161B1">
      <w:pPr>
        <w:jc w:val="right"/>
        <w:rPr>
          <w:rFonts w:ascii="Franklin Gothic Book" w:hAnsi="Franklin Gothic Book" w:cs="Helvetica"/>
          <w:b/>
          <w:color w:val="333333"/>
          <w:szCs w:val="20"/>
        </w:rPr>
      </w:pPr>
    </w:p>
    <w:p w14:paraId="17B1C3B8" w14:textId="77777777" w:rsidR="00E758B5" w:rsidRDefault="00E758B5" w:rsidP="00C161B1">
      <w:pPr>
        <w:jc w:val="right"/>
        <w:rPr>
          <w:rFonts w:ascii="Franklin Gothic Book" w:hAnsi="Franklin Gothic Book" w:cs="Helvetica"/>
          <w:b/>
          <w:color w:val="333333"/>
          <w:szCs w:val="20"/>
        </w:rPr>
      </w:pPr>
    </w:p>
    <w:p w14:paraId="19AE1EF8" w14:textId="77777777" w:rsidR="00E758B5" w:rsidRDefault="00E758B5" w:rsidP="00C161B1">
      <w:pPr>
        <w:jc w:val="right"/>
        <w:rPr>
          <w:rFonts w:ascii="Franklin Gothic Book" w:hAnsi="Franklin Gothic Book" w:cs="Helvetica"/>
          <w:b/>
          <w:color w:val="333333"/>
          <w:szCs w:val="20"/>
        </w:rPr>
      </w:pPr>
    </w:p>
    <w:p w14:paraId="47E6E19E" w14:textId="77777777" w:rsidR="00E758B5" w:rsidRDefault="00E758B5" w:rsidP="00C161B1">
      <w:pPr>
        <w:jc w:val="right"/>
        <w:rPr>
          <w:rFonts w:ascii="Franklin Gothic Book" w:hAnsi="Franklin Gothic Book" w:cs="Helvetica"/>
          <w:b/>
          <w:color w:val="333333"/>
          <w:szCs w:val="20"/>
        </w:rPr>
      </w:pPr>
    </w:p>
    <w:p w14:paraId="7F6A35D9" w14:textId="77777777" w:rsidR="00E758B5" w:rsidRDefault="00E758B5" w:rsidP="00C161B1">
      <w:pPr>
        <w:jc w:val="right"/>
        <w:rPr>
          <w:rFonts w:ascii="Franklin Gothic Book" w:hAnsi="Franklin Gothic Book" w:cs="Helvetica"/>
          <w:b/>
          <w:color w:val="333333"/>
          <w:szCs w:val="20"/>
        </w:rPr>
      </w:pPr>
    </w:p>
    <w:p w14:paraId="28A0C2AA" w14:textId="77777777" w:rsidR="00E758B5" w:rsidRDefault="00E758B5" w:rsidP="00C161B1">
      <w:pPr>
        <w:jc w:val="right"/>
        <w:rPr>
          <w:rFonts w:ascii="Franklin Gothic Book" w:hAnsi="Franklin Gothic Book" w:cs="Helvetica"/>
          <w:b/>
          <w:color w:val="333333"/>
          <w:szCs w:val="20"/>
        </w:rPr>
      </w:pPr>
    </w:p>
    <w:p w14:paraId="3A58BEE9" w14:textId="77777777" w:rsidR="00E758B5" w:rsidRDefault="00E758B5" w:rsidP="00C161B1">
      <w:pPr>
        <w:jc w:val="right"/>
        <w:rPr>
          <w:rFonts w:ascii="Franklin Gothic Book" w:hAnsi="Franklin Gothic Book" w:cs="Helvetica"/>
          <w:b/>
          <w:color w:val="333333"/>
          <w:szCs w:val="20"/>
        </w:rPr>
      </w:pPr>
    </w:p>
    <w:p w14:paraId="79A0D199" w14:textId="77777777" w:rsidR="00E758B5" w:rsidRDefault="00E758B5" w:rsidP="005A0C47">
      <w:pPr>
        <w:rPr>
          <w:rFonts w:ascii="Franklin Gothic Book" w:hAnsi="Franklin Gothic Book" w:cs="Helvetica"/>
          <w:b/>
          <w:color w:val="333333"/>
          <w:szCs w:val="20"/>
        </w:rPr>
      </w:pPr>
    </w:p>
    <w:p w14:paraId="2995DC6F" w14:textId="77777777" w:rsidR="00FB60BA" w:rsidRDefault="00FB60BA" w:rsidP="005A0C47">
      <w:pPr>
        <w:rPr>
          <w:rFonts w:ascii="Franklin Gothic Book" w:hAnsi="Franklin Gothic Book" w:cs="Helvetica"/>
          <w:b/>
          <w:color w:val="333333"/>
          <w:szCs w:val="20"/>
        </w:rPr>
      </w:pPr>
    </w:p>
    <w:p w14:paraId="75365FEB" w14:textId="77777777" w:rsidR="00FB60BA" w:rsidRDefault="00FB60BA" w:rsidP="005A0C47">
      <w:pPr>
        <w:rPr>
          <w:rFonts w:ascii="Franklin Gothic Book" w:hAnsi="Franklin Gothic Book" w:cs="Helvetica"/>
          <w:b/>
          <w:color w:val="333333"/>
          <w:szCs w:val="20"/>
        </w:rPr>
      </w:pPr>
    </w:p>
    <w:p w14:paraId="420AB328" w14:textId="77777777" w:rsidR="00FB60BA" w:rsidRDefault="00FB60BA" w:rsidP="005A0C47">
      <w:pPr>
        <w:rPr>
          <w:rFonts w:ascii="Franklin Gothic Book" w:hAnsi="Franklin Gothic Book" w:cs="Helvetica"/>
          <w:b/>
          <w:color w:val="333333"/>
          <w:szCs w:val="20"/>
        </w:rPr>
      </w:pPr>
    </w:p>
    <w:p w14:paraId="2F87D7E1" w14:textId="77777777" w:rsidR="00FB60BA" w:rsidRDefault="00FB60BA" w:rsidP="005A0C47">
      <w:pPr>
        <w:rPr>
          <w:rFonts w:ascii="Franklin Gothic Book" w:hAnsi="Franklin Gothic Book" w:cs="Helvetica"/>
          <w:b/>
          <w:color w:val="333333"/>
          <w:szCs w:val="20"/>
        </w:rPr>
      </w:pPr>
    </w:p>
    <w:p w14:paraId="09719E1F" w14:textId="77777777" w:rsidR="00FB60BA" w:rsidRDefault="00FB60BA" w:rsidP="00C161B1">
      <w:pPr>
        <w:jc w:val="right"/>
        <w:rPr>
          <w:rFonts w:ascii="Franklin Gothic Book" w:hAnsi="Franklin Gothic Book" w:cs="Helvetica"/>
          <w:b/>
          <w:color w:val="333333"/>
          <w:szCs w:val="20"/>
        </w:rPr>
      </w:pPr>
    </w:p>
    <w:p w14:paraId="66CBB465" w14:textId="77777777" w:rsidR="00FB60BA" w:rsidRDefault="00FB60BA" w:rsidP="00C161B1">
      <w:pPr>
        <w:jc w:val="right"/>
        <w:rPr>
          <w:rFonts w:ascii="Franklin Gothic Book" w:hAnsi="Franklin Gothic Book" w:cs="Helvetica"/>
          <w:b/>
          <w:color w:val="333333"/>
          <w:szCs w:val="20"/>
        </w:rPr>
      </w:pPr>
    </w:p>
    <w:p w14:paraId="2FD47C2E" w14:textId="77777777" w:rsidR="00771E30" w:rsidRDefault="00771E30" w:rsidP="00C161B1">
      <w:pPr>
        <w:jc w:val="right"/>
        <w:rPr>
          <w:rFonts w:ascii="Franklin Gothic Book" w:hAnsi="Franklin Gothic Book" w:cs="Helvetica"/>
          <w:b/>
          <w:color w:val="333333"/>
          <w:szCs w:val="20"/>
        </w:rPr>
      </w:pPr>
    </w:p>
    <w:p w14:paraId="05ACC35C"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4FCF614F" w14:textId="77777777" w:rsidR="00C161B1" w:rsidRPr="000F5AB7" w:rsidRDefault="00C161B1" w:rsidP="00C161B1">
      <w:pPr>
        <w:spacing w:after="120"/>
        <w:jc w:val="both"/>
        <w:rPr>
          <w:rFonts w:ascii="Franklin Gothic Book" w:hAnsi="Franklin Gothic Book" w:cs="Arial"/>
          <w:szCs w:val="20"/>
        </w:rPr>
      </w:pPr>
    </w:p>
    <w:p w14:paraId="61D4F913" w14:textId="77777777" w:rsidR="00C161B1" w:rsidRPr="000F5AB7" w:rsidRDefault="00C161B1" w:rsidP="00C161B1">
      <w:pPr>
        <w:spacing w:after="120"/>
        <w:jc w:val="both"/>
        <w:rPr>
          <w:rFonts w:ascii="Franklin Gothic Book" w:hAnsi="Franklin Gothic Book" w:cs="Arial"/>
          <w:szCs w:val="20"/>
        </w:rPr>
      </w:pPr>
    </w:p>
    <w:p w14:paraId="426444E3"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1BB3A364"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558FEE85"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0DBE5131"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593D755A"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25CBF283"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9"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1C2345E3"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03CD515"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08C74247"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5F464162"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25473128"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7359C3B"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1EB74EF7"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795D10CD"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25A75B9"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6362E763"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6453AF1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971B676"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1A71BF49"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18C41516"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5699DF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2FDF1189"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1BB07CB4"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5CACC740"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B64D57D" w14:textId="77777777" w:rsidR="006276E3" w:rsidRDefault="006276E3" w:rsidP="00C161B1">
      <w:pPr>
        <w:jc w:val="right"/>
        <w:rPr>
          <w:rFonts w:ascii="Franklin Gothic Book" w:hAnsi="Franklin Gothic Book" w:cs="Helvetica"/>
          <w:b/>
          <w:color w:val="333333"/>
          <w:szCs w:val="20"/>
        </w:rPr>
      </w:pPr>
    </w:p>
    <w:p w14:paraId="165F0430" w14:textId="77777777" w:rsidR="006276E3" w:rsidRDefault="006276E3" w:rsidP="00C161B1">
      <w:pPr>
        <w:jc w:val="right"/>
        <w:rPr>
          <w:rFonts w:ascii="Franklin Gothic Book" w:hAnsi="Franklin Gothic Book" w:cs="Helvetica"/>
          <w:b/>
          <w:color w:val="333333"/>
          <w:szCs w:val="20"/>
        </w:rPr>
      </w:pPr>
    </w:p>
    <w:p w14:paraId="56306EF1" w14:textId="77777777" w:rsidR="006276E3" w:rsidRDefault="006276E3" w:rsidP="00C161B1">
      <w:pPr>
        <w:jc w:val="right"/>
        <w:rPr>
          <w:rFonts w:ascii="Franklin Gothic Book" w:hAnsi="Franklin Gothic Book" w:cs="Helvetica"/>
          <w:b/>
          <w:color w:val="333333"/>
          <w:szCs w:val="20"/>
        </w:rPr>
      </w:pPr>
    </w:p>
    <w:p w14:paraId="1B1CF4A9" w14:textId="77777777" w:rsidR="006276E3" w:rsidRDefault="006276E3" w:rsidP="00C161B1">
      <w:pPr>
        <w:jc w:val="right"/>
        <w:rPr>
          <w:rFonts w:ascii="Franklin Gothic Book" w:hAnsi="Franklin Gothic Book" w:cs="Helvetica"/>
          <w:b/>
          <w:color w:val="333333"/>
          <w:szCs w:val="20"/>
        </w:rPr>
      </w:pPr>
    </w:p>
    <w:p w14:paraId="40E2BA75" w14:textId="77777777" w:rsidR="006276E3" w:rsidRDefault="006276E3" w:rsidP="00C161B1">
      <w:pPr>
        <w:jc w:val="right"/>
        <w:rPr>
          <w:rFonts w:ascii="Franklin Gothic Book" w:hAnsi="Franklin Gothic Book" w:cs="Helvetica"/>
          <w:b/>
          <w:color w:val="333333"/>
          <w:szCs w:val="20"/>
        </w:rPr>
      </w:pPr>
    </w:p>
    <w:p w14:paraId="5517E3C8" w14:textId="77777777" w:rsidR="006276E3" w:rsidRDefault="006276E3" w:rsidP="00C161B1">
      <w:pPr>
        <w:jc w:val="right"/>
        <w:rPr>
          <w:rFonts w:ascii="Franklin Gothic Book" w:hAnsi="Franklin Gothic Book" w:cs="Helvetica"/>
          <w:b/>
          <w:color w:val="333333"/>
          <w:szCs w:val="20"/>
        </w:rPr>
      </w:pPr>
    </w:p>
    <w:p w14:paraId="108A623A" w14:textId="77777777" w:rsidR="006276E3" w:rsidRDefault="006276E3" w:rsidP="00C161B1">
      <w:pPr>
        <w:jc w:val="right"/>
        <w:rPr>
          <w:rFonts w:ascii="Franklin Gothic Book" w:hAnsi="Franklin Gothic Book" w:cs="Helvetica"/>
          <w:b/>
          <w:color w:val="333333"/>
          <w:szCs w:val="20"/>
        </w:rPr>
      </w:pPr>
    </w:p>
    <w:p w14:paraId="27E6F422" w14:textId="77777777" w:rsidR="006276E3" w:rsidRDefault="006276E3" w:rsidP="00C161B1">
      <w:pPr>
        <w:jc w:val="right"/>
        <w:rPr>
          <w:rFonts w:ascii="Franklin Gothic Book" w:hAnsi="Franklin Gothic Book" w:cs="Helvetica"/>
          <w:b/>
          <w:color w:val="333333"/>
          <w:szCs w:val="20"/>
        </w:rPr>
      </w:pPr>
    </w:p>
    <w:p w14:paraId="62308481" w14:textId="77777777" w:rsidR="006276E3" w:rsidRDefault="006276E3" w:rsidP="00C161B1">
      <w:pPr>
        <w:jc w:val="right"/>
        <w:rPr>
          <w:rFonts w:ascii="Franklin Gothic Book" w:hAnsi="Franklin Gothic Book" w:cs="Helvetica"/>
          <w:b/>
          <w:color w:val="333333"/>
          <w:szCs w:val="20"/>
        </w:rPr>
      </w:pPr>
    </w:p>
    <w:p w14:paraId="7A5845FE" w14:textId="77777777" w:rsidR="006276E3" w:rsidRDefault="006276E3" w:rsidP="00C161B1">
      <w:pPr>
        <w:jc w:val="right"/>
        <w:rPr>
          <w:rFonts w:ascii="Franklin Gothic Book" w:hAnsi="Franklin Gothic Book" w:cs="Helvetica"/>
          <w:b/>
          <w:color w:val="333333"/>
          <w:szCs w:val="20"/>
        </w:rPr>
      </w:pPr>
    </w:p>
    <w:p w14:paraId="27820827" w14:textId="77777777" w:rsidR="005C230B" w:rsidRDefault="005C230B" w:rsidP="005A0C47">
      <w:pPr>
        <w:rPr>
          <w:rFonts w:ascii="Franklin Gothic Book" w:hAnsi="Franklin Gothic Book" w:cs="Helvetica"/>
          <w:b/>
          <w:color w:val="333333"/>
          <w:szCs w:val="20"/>
        </w:rPr>
      </w:pPr>
    </w:p>
    <w:p w14:paraId="427F82C8" w14:textId="77777777" w:rsidR="005C230B" w:rsidRDefault="005C230B" w:rsidP="00C161B1">
      <w:pPr>
        <w:jc w:val="right"/>
        <w:rPr>
          <w:rFonts w:ascii="Franklin Gothic Book" w:hAnsi="Franklin Gothic Book" w:cs="Helvetica"/>
          <w:b/>
          <w:color w:val="333333"/>
          <w:szCs w:val="20"/>
        </w:rPr>
      </w:pPr>
    </w:p>
    <w:p w14:paraId="30C8F87E" w14:textId="77777777" w:rsidR="00E758B5" w:rsidRDefault="00E758B5" w:rsidP="00C161B1">
      <w:pPr>
        <w:jc w:val="right"/>
        <w:rPr>
          <w:rFonts w:ascii="Franklin Gothic Book" w:hAnsi="Franklin Gothic Book" w:cs="Helvetica"/>
          <w:b/>
          <w:color w:val="333333"/>
          <w:szCs w:val="20"/>
        </w:rPr>
      </w:pPr>
    </w:p>
    <w:p w14:paraId="28F1B857" w14:textId="77777777" w:rsidR="00771E30" w:rsidRDefault="00771E30" w:rsidP="00C161B1">
      <w:pPr>
        <w:jc w:val="right"/>
        <w:rPr>
          <w:rFonts w:ascii="Franklin Gothic Book" w:hAnsi="Franklin Gothic Book" w:cs="Helvetica"/>
          <w:b/>
          <w:color w:val="333333"/>
          <w:szCs w:val="20"/>
        </w:rPr>
      </w:pPr>
    </w:p>
    <w:p w14:paraId="5C39AEC8" w14:textId="77777777" w:rsidR="00771E30" w:rsidRDefault="00771E30" w:rsidP="00C161B1">
      <w:pPr>
        <w:jc w:val="right"/>
        <w:rPr>
          <w:rFonts w:ascii="Franklin Gothic Book" w:hAnsi="Franklin Gothic Book" w:cs="Helvetica"/>
          <w:b/>
          <w:color w:val="333333"/>
          <w:szCs w:val="20"/>
        </w:rPr>
      </w:pPr>
    </w:p>
    <w:p w14:paraId="2BF30BF2"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7</w:t>
      </w:r>
      <w:r w:rsidR="00C161B1" w:rsidRPr="000F5AB7">
        <w:rPr>
          <w:rFonts w:ascii="Franklin Gothic Book" w:hAnsi="Franklin Gothic Book" w:cs="Helvetica"/>
          <w:b/>
          <w:color w:val="333333"/>
          <w:szCs w:val="20"/>
        </w:rPr>
        <w:t xml:space="preserve"> do ogłoszenia</w:t>
      </w:r>
    </w:p>
    <w:p w14:paraId="261DFBDD" w14:textId="77777777" w:rsidR="00C161B1" w:rsidRPr="000F5AB7" w:rsidRDefault="00C161B1" w:rsidP="00C161B1">
      <w:pPr>
        <w:spacing w:after="150"/>
        <w:ind w:left="2835" w:hanging="2693"/>
        <w:rPr>
          <w:rFonts w:ascii="Franklin Gothic Book" w:hAnsi="Franklin Gothic Book" w:cs="Helvetica"/>
          <w:color w:val="333333"/>
          <w:szCs w:val="20"/>
        </w:rPr>
      </w:pPr>
    </w:p>
    <w:p w14:paraId="6754028F" w14:textId="77777777" w:rsidR="00C161B1" w:rsidRPr="000F5AB7" w:rsidRDefault="00C161B1" w:rsidP="00C161B1">
      <w:pPr>
        <w:pStyle w:val="Tekstprzypisudolnego"/>
        <w:jc w:val="center"/>
        <w:rPr>
          <w:rFonts w:ascii="Franklin Gothic Book" w:hAnsi="Franklin Gothic Book" w:cs="Arial"/>
          <w:i/>
          <w:u w:val="single"/>
        </w:rPr>
      </w:pPr>
    </w:p>
    <w:p w14:paraId="1CF30769" w14:textId="77777777" w:rsidR="00C161B1" w:rsidRPr="000F5AB7" w:rsidRDefault="00C161B1" w:rsidP="00C161B1">
      <w:pPr>
        <w:pStyle w:val="Tekstprzypisudolnego"/>
        <w:jc w:val="center"/>
        <w:rPr>
          <w:rFonts w:ascii="Franklin Gothic Book" w:hAnsi="Franklin Gothic Book" w:cs="Arial"/>
          <w:i/>
          <w:u w:val="single"/>
        </w:rPr>
      </w:pPr>
    </w:p>
    <w:p w14:paraId="32700A5B"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0F4A1C47" w14:textId="77777777" w:rsidR="00C161B1" w:rsidRPr="000F5AB7" w:rsidRDefault="00C161B1" w:rsidP="00C161B1">
      <w:pPr>
        <w:pStyle w:val="Tekstprzypisudolnego"/>
        <w:jc w:val="center"/>
        <w:rPr>
          <w:rFonts w:ascii="Franklin Gothic Book" w:hAnsi="Franklin Gothic Book" w:cs="Arial"/>
          <w:i/>
          <w:u w:val="single"/>
        </w:rPr>
      </w:pPr>
    </w:p>
    <w:p w14:paraId="292B93C1" w14:textId="77777777" w:rsidR="00C161B1" w:rsidRPr="000F5AB7" w:rsidRDefault="00C161B1" w:rsidP="00C161B1">
      <w:pPr>
        <w:pStyle w:val="Tekstprzypisudolnego"/>
        <w:jc w:val="center"/>
        <w:rPr>
          <w:rFonts w:ascii="Franklin Gothic Book" w:hAnsi="Franklin Gothic Book" w:cs="Arial"/>
          <w:i/>
          <w:u w:val="single"/>
        </w:rPr>
      </w:pPr>
    </w:p>
    <w:p w14:paraId="07D0234A"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6E68EFF"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6608A08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74045235" w14:textId="77777777" w:rsidR="00C161B1" w:rsidRPr="000F5AB7" w:rsidRDefault="00C161B1" w:rsidP="00C161B1">
      <w:pPr>
        <w:pStyle w:val="NormalnyWeb"/>
        <w:spacing w:line="360" w:lineRule="auto"/>
        <w:rPr>
          <w:rFonts w:ascii="Franklin Gothic Book" w:hAnsi="Franklin Gothic Book" w:cs="Arial"/>
          <w:b/>
        </w:rPr>
      </w:pPr>
    </w:p>
    <w:p w14:paraId="64D2A74C" w14:textId="77777777" w:rsidR="00C161B1" w:rsidRPr="000F5AB7" w:rsidRDefault="00C161B1" w:rsidP="00C161B1">
      <w:pPr>
        <w:pStyle w:val="NormalnyWeb"/>
        <w:spacing w:line="360" w:lineRule="auto"/>
        <w:rPr>
          <w:rFonts w:ascii="Franklin Gothic Book" w:hAnsi="Franklin Gothic Book" w:cs="Arial"/>
          <w:b/>
        </w:rPr>
      </w:pPr>
    </w:p>
    <w:p w14:paraId="00690C1E" w14:textId="77777777" w:rsidR="00C161B1" w:rsidRPr="000F5AB7" w:rsidRDefault="00C161B1" w:rsidP="00C161B1">
      <w:pPr>
        <w:pStyle w:val="NormalnyWeb"/>
        <w:spacing w:line="360" w:lineRule="auto"/>
        <w:rPr>
          <w:rFonts w:ascii="Franklin Gothic Book" w:hAnsi="Franklin Gothic Book" w:cs="Arial"/>
          <w:b/>
        </w:rPr>
      </w:pPr>
    </w:p>
    <w:p w14:paraId="590297E4"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5389DA20"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A81CCBF"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1098B466"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4D4D6DF1" w14:textId="77777777" w:rsidR="00C161B1" w:rsidRDefault="00C161B1" w:rsidP="00C161B1">
      <w:pPr>
        <w:pStyle w:val="NormalnyWeb"/>
        <w:spacing w:line="360" w:lineRule="auto"/>
        <w:rPr>
          <w:rFonts w:ascii="Arial" w:hAnsi="Arial" w:cs="Arial"/>
          <w:b/>
          <w:sz w:val="22"/>
          <w:szCs w:val="22"/>
        </w:rPr>
      </w:pPr>
    </w:p>
    <w:p w14:paraId="2E7F9BEE" w14:textId="77777777" w:rsidR="00C161B1" w:rsidRDefault="00C161B1" w:rsidP="00C161B1">
      <w:pPr>
        <w:pStyle w:val="NormalnyWeb"/>
        <w:spacing w:line="360" w:lineRule="auto"/>
        <w:rPr>
          <w:rFonts w:ascii="Arial" w:hAnsi="Arial" w:cs="Arial"/>
          <w:b/>
          <w:sz w:val="22"/>
          <w:szCs w:val="22"/>
        </w:rPr>
      </w:pPr>
    </w:p>
    <w:p w14:paraId="708DCA15" w14:textId="77777777" w:rsidR="00C161B1" w:rsidRDefault="00C161B1" w:rsidP="00C161B1">
      <w:pPr>
        <w:rPr>
          <w:rFonts w:ascii="Times New Roman" w:hAnsi="Times New Roman"/>
          <w:sz w:val="24"/>
        </w:rPr>
      </w:pPr>
    </w:p>
    <w:p w14:paraId="0A8E728E" w14:textId="77777777" w:rsidR="00C161B1" w:rsidRDefault="00C161B1" w:rsidP="00C161B1">
      <w:pPr>
        <w:pStyle w:val="NormalnyWeb"/>
        <w:spacing w:line="276" w:lineRule="auto"/>
        <w:ind w:left="142" w:hanging="142"/>
        <w:rPr>
          <w:rFonts w:ascii="Arial" w:hAnsi="Arial" w:cs="Arial"/>
          <w:sz w:val="16"/>
          <w:szCs w:val="16"/>
        </w:rPr>
      </w:pPr>
    </w:p>
    <w:p w14:paraId="15CD6CDB"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04D5DB0A" w14:textId="77777777" w:rsidR="00287F1B" w:rsidRDefault="00287F1B" w:rsidP="00C161B1">
      <w:pPr>
        <w:spacing w:after="160" w:line="259" w:lineRule="auto"/>
        <w:rPr>
          <w:rFonts w:asciiTheme="minorHAnsi" w:hAnsiTheme="minorHAnsi" w:cs="Arial"/>
          <w:sz w:val="22"/>
          <w:szCs w:val="22"/>
        </w:rPr>
      </w:pPr>
    </w:p>
    <w:p w14:paraId="1B40BB11" w14:textId="77777777" w:rsidR="00287F1B" w:rsidRPr="00287F1B" w:rsidRDefault="00287F1B" w:rsidP="00287F1B">
      <w:pPr>
        <w:rPr>
          <w:rFonts w:asciiTheme="minorHAnsi" w:hAnsiTheme="minorHAnsi" w:cs="Arial"/>
          <w:sz w:val="22"/>
          <w:szCs w:val="22"/>
        </w:rPr>
      </w:pPr>
    </w:p>
    <w:sectPr w:rsidR="00287F1B" w:rsidRPr="00287F1B" w:rsidSect="000076E4">
      <w:pgSz w:w="11906" w:h="16838"/>
      <w:pgMar w:top="709" w:right="84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C860C" w14:textId="77777777" w:rsidR="00DA4D78" w:rsidRDefault="00DA4D78" w:rsidP="00C715D2">
      <w:r>
        <w:separator/>
      </w:r>
    </w:p>
  </w:endnote>
  <w:endnote w:type="continuationSeparator" w:id="0">
    <w:p w14:paraId="1D1DE3A6" w14:textId="77777777" w:rsidR="00DA4D78" w:rsidRDefault="00DA4D78"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Content>
          <w:p w14:paraId="482B09EF" w14:textId="458A730E" w:rsidR="00E10588" w:rsidRPr="00E43683" w:rsidRDefault="00E10588">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07518F">
              <w:rPr>
                <w:rFonts w:ascii="Franklin Gothic Book" w:hAnsi="Franklin Gothic Book" w:cs="Arial"/>
                <w:bCs/>
                <w:noProof/>
                <w:sz w:val="16"/>
                <w:szCs w:val="16"/>
              </w:rPr>
              <w:t>24</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07518F">
              <w:rPr>
                <w:rFonts w:ascii="Franklin Gothic Book" w:hAnsi="Franklin Gothic Book" w:cs="Arial"/>
                <w:bCs/>
                <w:noProof/>
                <w:sz w:val="16"/>
                <w:szCs w:val="16"/>
              </w:rPr>
              <w:t>35</w:t>
            </w:r>
            <w:r w:rsidRPr="00287F1B">
              <w:rPr>
                <w:rFonts w:ascii="Franklin Gothic Book" w:hAnsi="Franklin Gothic Book" w:cs="Arial"/>
                <w:bCs/>
                <w:sz w:val="16"/>
                <w:szCs w:val="16"/>
              </w:rPr>
              <w:fldChar w:fldCharType="end"/>
            </w:r>
          </w:p>
        </w:sdtContent>
      </w:sdt>
    </w:sdtContent>
  </w:sdt>
  <w:p w14:paraId="3628EE51" w14:textId="77777777" w:rsidR="00E10588" w:rsidRDefault="00E105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4B173" w14:textId="77777777" w:rsidR="00DA4D78" w:rsidRDefault="00DA4D78" w:rsidP="00C715D2">
      <w:r>
        <w:separator/>
      </w:r>
    </w:p>
  </w:footnote>
  <w:footnote w:type="continuationSeparator" w:id="0">
    <w:p w14:paraId="35F6BAC1" w14:textId="77777777" w:rsidR="00DA4D78" w:rsidRDefault="00DA4D78"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D5B0C"/>
    <w:multiLevelType w:val="hybridMultilevel"/>
    <w:tmpl w:val="EA6A82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2855778C"/>
    <w:multiLevelType w:val="hybridMultilevel"/>
    <w:tmpl w:val="1D6286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D5E2B2C"/>
    <w:multiLevelType w:val="multilevel"/>
    <w:tmpl w:val="7E6EE626"/>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sz w:val="20"/>
        <w:szCs w:val="20"/>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9"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19B5560"/>
    <w:multiLevelType w:val="multilevel"/>
    <w:tmpl w:val="8A4E3B92"/>
    <w:lvl w:ilvl="0">
      <w:start w:val="1"/>
      <w:numFmt w:val="decimal"/>
      <w:lvlText w:val="%1."/>
      <w:lvlJc w:val="left"/>
      <w:pPr>
        <w:ind w:left="36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13" w15:restartNumberingAfterBreak="0">
    <w:nsid w:val="329708EE"/>
    <w:multiLevelType w:val="hybridMultilevel"/>
    <w:tmpl w:val="955EBD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5"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6"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64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572B48"/>
    <w:multiLevelType w:val="multilevel"/>
    <w:tmpl w:val="487E5A44"/>
    <w:lvl w:ilvl="0">
      <w:start w:val="5"/>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9"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0" w15:restartNumberingAfterBreak="0">
    <w:nsid w:val="462F4920"/>
    <w:multiLevelType w:val="multilevel"/>
    <w:tmpl w:val="CC36EDA2"/>
    <w:lvl w:ilvl="0">
      <w:start w:val="1"/>
      <w:numFmt w:val="decimal"/>
      <w:lvlText w:val="%1."/>
      <w:lvlJc w:val="left"/>
      <w:pPr>
        <w:ind w:left="720" w:hanging="360"/>
      </w:p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1"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20545B"/>
    <w:multiLevelType w:val="multilevel"/>
    <w:tmpl w:val="0F92A98C"/>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4"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1"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2" w15:restartNumberingAfterBreak="0">
    <w:nsid w:val="69B05F54"/>
    <w:multiLevelType w:val="multilevel"/>
    <w:tmpl w:val="AD2292AA"/>
    <w:lvl w:ilvl="0">
      <w:start w:val="5"/>
      <w:numFmt w:val="decimal"/>
      <w:lvlText w:val="%1."/>
      <w:lvlJc w:val="left"/>
      <w:pPr>
        <w:ind w:left="360" w:hanging="360"/>
      </w:pPr>
      <w:rPr>
        <w:rFonts w:hint="default"/>
      </w:rPr>
    </w:lvl>
    <w:lvl w:ilvl="1">
      <w:start w:val="1"/>
      <w:numFmt w:val="decimal"/>
      <w:lvlText w:val="%2."/>
      <w:lvlJc w:val="left"/>
      <w:pPr>
        <w:ind w:left="1004" w:hanging="360"/>
      </w:pPr>
      <w:rPr>
        <w:rFonts w:ascii="Franklin Gothic Book" w:eastAsia="Times New Roman" w:hAnsi="Franklin Gothic Book" w:cs="Times New Roman"/>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3"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5"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B9039F"/>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5E11BA7"/>
    <w:multiLevelType w:val="hybridMultilevel"/>
    <w:tmpl w:val="8F9852D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9"/>
  </w:num>
  <w:num w:numId="2">
    <w:abstractNumId w:val="22"/>
  </w:num>
  <w:num w:numId="3">
    <w:abstractNumId w:val="17"/>
  </w:num>
  <w:num w:numId="4">
    <w:abstractNumId w:val="15"/>
  </w:num>
  <w:num w:numId="5">
    <w:abstractNumId w:val="1"/>
  </w:num>
  <w:num w:numId="6">
    <w:abstractNumId w:val="39"/>
  </w:num>
  <w:num w:numId="7">
    <w:abstractNumId w:val="33"/>
  </w:num>
  <w:num w:numId="8">
    <w:abstractNumId w:val="26"/>
  </w:num>
  <w:num w:numId="9">
    <w:abstractNumId w:val="10"/>
  </w:num>
  <w:num w:numId="10">
    <w:abstractNumId w:val="34"/>
  </w:num>
  <w:num w:numId="11">
    <w:abstractNumId w:val="4"/>
  </w:num>
  <w:num w:numId="12">
    <w:abstractNumId w:val="28"/>
  </w:num>
  <w:num w:numId="13">
    <w:abstractNumId w:val="31"/>
  </w:num>
  <w:num w:numId="14">
    <w:abstractNumId w:val="23"/>
  </w:num>
  <w:num w:numId="15">
    <w:abstractNumId w:val="30"/>
  </w:num>
  <w:num w:numId="16">
    <w:abstractNumId w:val="38"/>
  </w:num>
  <w:num w:numId="17">
    <w:abstractNumId w:val="19"/>
  </w:num>
  <w:num w:numId="18">
    <w:abstractNumId w:val="14"/>
  </w:num>
  <w:num w:numId="19">
    <w:abstractNumId w:val="20"/>
  </w:num>
  <w:num w:numId="20">
    <w:abstractNumId w:val="21"/>
  </w:num>
  <w:num w:numId="21">
    <w:abstractNumId w:val="37"/>
  </w:num>
  <w:num w:numId="22">
    <w:abstractNumId w:val="29"/>
  </w:num>
  <w:num w:numId="23">
    <w:abstractNumId w:val="16"/>
  </w:num>
  <w:num w:numId="24">
    <w:abstractNumId w:val="24"/>
  </w:num>
  <w:num w:numId="25">
    <w:abstractNumId w:val="2"/>
  </w:num>
  <w:num w:numId="26">
    <w:abstractNumId w:val="7"/>
  </w:num>
  <w:num w:numId="27">
    <w:abstractNumId w:val="6"/>
  </w:num>
  <w:num w:numId="28">
    <w:abstractNumId w:val="8"/>
  </w:num>
  <w:num w:numId="29">
    <w:abstractNumId w:val="25"/>
  </w:num>
  <w:num w:numId="30">
    <w:abstractNumId w:val="11"/>
  </w:num>
  <w:num w:numId="31">
    <w:abstractNumId w:val="32"/>
  </w:num>
  <w:num w:numId="32">
    <w:abstractNumId w:val="40"/>
  </w:num>
  <w:num w:numId="33">
    <w:abstractNumId w:val="35"/>
  </w:num>
  <w:num w:numId="34">
    <w:abstractNumId w:val="0"/>
  </w:num>
  <w:num w:numId="35">
    <w:abstractNumId w:val="12"/>
  </w:num>
  <w:num w:numId="36">
    <w:abstractNumId w:val="36"/>
  </w:num>
  <w:num w:numId="37">
    <w:abstractNumId w:val="27"/>
  </w:num>
  <w:num w:numId="38">
    <w:abstractNumId w:val="18"/>
  </w:num>
  <w:num w:numId="39">
    <w:abstractNumId w:val="3"/>
  </w:num>
  <w:num w:numId="40">
    <w:abstractNumId w:val="13"/>
  </w:num>
  <w:num w:numId="41">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2C5"/>
    <w:rsid w:val="000076E4"/>
    <w:rsid w:val="000077AC"/>
    <w:rsid w:val="000174E8"/>
    <w:rsid w:val="00022860"/>
    <w:rsid w:val="000244ED"/>
    <w:rsid w:val="00026AEE"/>
    <w:rsid w:val="00027ADB"/>
    <w:rsid w:val="00031FB1"/>
    <w:rsid w:val="00031FEB"/>
    <w:rsid w:val="00033A62"/>
    <w:rsid w:val="00036238"/>
    <w:rsid w:val="00042EAC"/>
    <w:rsid w:val="00043261"/>
    <w:rsid w:val="00044676"/>
    <w:rsid w:val="00044BA4"/>
    <w:rsid w:val="00044E0D"/>
    <w:rsid w:val="0005254C"/>
    <w:rsid w:val="000546FF"/>
    <w:rsid w:val="000604FF"/>
    <w:rsid w:val="00061286"/>
    <w:rsid w:val="00061B1C"/>
    <w:rsid w:val="00065962"/>
    <w:rsid w:val="00067269"/>
    <w:rsid w:val="000717C3"/>
    <w:rsid w:val="000734E5"/>
    <w:rsid w:val="00073AA3"/>
    <w:rsid w:val="00074682"/>
    <w:rsid w:val="0007518F"/>
    <w:rsid w:val="00076AAB"/>
    <w:rsid w:val="000825E5"/>
    <w:rsid w:val="00087583"/>
    <w:rsid w:val="00090562"/>
    <w:rsid w:val="00090E58"/>
    <w:rsid w:val="00095B04"/>
    <w:rsid w:val="000967FA"/>
    <w:rsid w:val="000A1F7E"/>
    <w:rsid w:val="000A23E2"/>
    <w:rsid w:val="000A2590"/>
    <w:rsid w:val="000A6BA5"/>
    <w:rsid w:val="000A7649"/>
    <w:rsid w:val="000A7668"/>
    <w:rsid w:val="000A7941"/>
    <w:rsid w:val="000B135C"/>
    <w:rsid w:val="000B241B"/>
    <w:rsid w:val="000B3DFD"/>
    <w:rsid w:val="000B6F0B"/>
    <w:rsid w:val="000B7920"/>
    <w:rsid w:val="000C0759"/>
    <w:rsid w:val="000C18BC"/>
    <w:rsid w:val="000C5546"/>
    <w:rsid w:val="000C685F"/>
    <w:rsid w:val="000D6601"/>
    <w:rsid w:val="000D76A9"/>
    <w:rsid w:val="000D77D7"/>
    <w:rsid w:val="000E1C4F"/>
    <w:rsid w:val="000E2198"/>
    <w:rsid w:val="000E3EED"/>
    <w:rsid w:val="000E578F"/>
    <w:rsid w:val="000E5B5A"/>
    <w:rsid w:val="000E7975"/>
    <w:rsid w:val="000F0EDD"/>
    <w:rsid w:val="000F3C06"/>
    <w:rsid w:val="000F53EA"/>
    <w:rsid w:val="000F5AB7"/>
    <w:rsid w:val="000F69E8"/>
    <w:rsid w:val="000F7D8D"/>
    <w:rsid w:val="001058CB"/>
    <w:rsid w:val="0011080E"/>
    <w:rsid w:val="001111EC"/>
    <w:rsid w:val="00111470"/>
    <w:rsid w:val="00116AB3"/>
    <w:rsid w:val="00117406"/>
    <w:rsid w:val="0012673E"/>
    <w:rsid w:val="001274EF"/>
    <w:rsid w:val="00127ECD"/>
    <w:rsid w:val="0013044B"/>
    <w:rsid w:val="00135E2D"/>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6F5F"/>
    <w:rsid w:val="00177193"/>
    <w:rsid w:val="00177818"/>
    <w:rsid w:val="0019009F"/>
    <w:rsid w:val="001929FB"/>
    <w:rsid w:val="001A4749"/>
    <w:rsid w:val="001B1A21"/>
    <w:rsid w:val="001B1F27"/>
    <w:rsid w:val="001B4B27"/>
    <w:rsid w:val="001B55F0"/>
    <w:rsid w:val="001B6C5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1019"/>
    <w:rsid w:val="001F3955"/>
    <w:rsid w:val="001F736B"/>
    <w:rsid w:val="00200338"/>
    <w:rsid w:val="002034A1"/>
    <w:rsid w:val="00206158"/>
    <w:rsid w:val="00206624"/>
    <w:rsid w:val="00211A24"/>
    <w:rsid w:val="00212444"/>
    <w:rsid w:val="00212E06"/>
    <w:rsid w:val="00227495"/>
    <w:rsid w:val="00227AE2"/>
    <w:rsid w:val="00231D3A"/>
    <w:rsid w:val="002320C0"/>
    <w:rsid w:val="00232372"/>
    <w:rsid w:val="0023271C"/>
    <w:rsid w:val="00232F13"/>
    <w:rsid w:val="00236A50"/>
    <w:rsid w:val="002429A1"/>
    <w:rsid w:val="00244555"/>
    <w:rsid w:val="0024525A"/>
    <w:rsid w:val="00256505"/>
    <w:rsid w:val="00257B14"/>
    <w:rsid w:val="00257E3A"/>
    <w:rsid w:val="00260825"/>
    <w:rsid w:val="002622BE"/>
    <w:rsid w:val="00266F87"/>
    <w:rsid w:val="0026726D"/>
    <w:rsid w:val="00267D4F"/>
    <w:rsid w:val="00271460"/>
    <w:rsid w:val="00275CEA"/>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43BF"/>
    <w:rsid w:val="002B67A7"/>
    <w:rsid w:val="002C04EC"/>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2B5A"/>
    <w:rsid w:val="00303243"/>
    <w:rsid w:val="0030354F"/>
    <w:rsid w:val="00303F67"/>
    <w:rsid w:val="00310401"/>
    <w:rsid w:val="00312108"/>
    <w:rsid w:val="00312694"/>
    <w:rsid w:val="0031404D"/>
    <w:rsid w:val="003156DE"/>
    <w:rsid w:val="003177E3"/>
    <w:rsid w:val="00321E8A"/>
    <w:rsid w:val="00323FE9"/>
    <w:rsid w:val="0032426D"/>
    <w:rsid w:val="00327881"/>
    <w:rsid w:val="00327F56"/>
    <w:rsid w:val="0034153F"/>
    <w:rsid w:val="00353AEC"/>
    <w:rsid w:val="00354704"/>
    <w:rsid w:val="00355410"/>
    <w:rsid w:val="003559B8"/>
    <w:rsid w:val="003623EB"/>
    <w:rsid w:val="00362684"/>
    <w:rsid w:val="0036560A"/>
    <w:rsid w:val="00371BB0"/>
    <w:rsid w:val="00373112"/>
    <w:rsid w:val="00376906"/>
    <w:rsid w:val="0038041B"/>
    <w:rsid w:val="00380AD0"/>
    <w:rsid w:val="00386091"/>
    <w:rsid w:val="00386D2C"/>
    <w:rsid w:val="00390A2A"/>
    <w:rsid w:val="003915B1"/>
    <w:rsid w:val="003934D0"/>
    <w:rsid w:val="003935E8"/>
    <w:rsid w:val="0039426E"/>
    <w:rsid w:val="003949E0"/>
    <w:rsid w:val="00394A0F"/>
    <w:rsid w:val="00397BF2"/>
    <w:rsid w:val="003A2985"/>
    <w:rsid w:val="003A47C8"/>
    <w:rsid w:val="003B05EC"/>
    <w:rsid w:val="003B17B9"/>
    <w:rsid w:val="003B4C59"/>
    <w:rsid w:val="003B4FA9"/>
    <w:rsid w:val="003C145E"/>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35040"/>
    <w:rsid w:val="0044243E"/>
    <w:rsid w:val="00443695"/>
    <w:rsid w:val="00443D58"/>
    <w:rsid w:val="00443F83"/>
    <w:rsid w:val="00445960"/>
    <w:rsid w:val="00446E9A"/>
    <w:rsid w:val="00451F8C"/>
    <w:rsid w:val="00452681"/>
    <w:rsid w:val="004536FF"/>
    <w:rsid w:val="004542EE"/>
    <w:rsid w:val="0045591E"/>
    <w:rsid w:val="00455F97"/>
    <w:rsid w:val="00461B15"/>
    <w:rsid w:val="004647F0"/>
    <w:rsid w:val="00464E81"/>
    <w:rsid w:val="00464E98"/>
    <w:rsid w:val="004706CF"/>
    <w:rsid w:val="00471659"/>
    <w:rsid w:val="004727D3"/>
    <w:rsid w:val="00474A0E"/>
    <w:rsid w:val="004808E4"/>
    <w:rsid w:val="00484650"/>
    <w:rsid w:val="00484853"/>
    <w:rsid w:val="00485545"/>
    <w:rsid w:val="00485D95"/>
    <w:rsid w:val="00491E10"/>
    <w:rsid w:val="00493BCD"/>
    <w:rsid w:val="00494E0B"/>
    <w:rsid w:val="00496040"/>
    <w:rsid w:val="004A1FF4"/>
    <w:rsid w:val="004A37D7"/>
    <w:rsid w:val="004A3AA2"/>
    <w:rsid w:val="004A4AEC"/>
    <w:rsid w:val="004A52BB"/>
    <w:rsid w:val="004A715D"/>
    <w:rsid w:val="004A7C2D"/>
    <w:rsid w:val="004A7DBC"/>
    <w:rsid w:val="004B0DDB"/>
    <w:rsid w:val="004B2FB1"/>
    <w:rsid w:val="004B37B9"/>
    <w:rsid w:val="004B47D8"/>
    <w:rsid w:val="004B6229"/>
    <w:rsid w:val="004C09EA"/>
    <w:rsid w:val="004C0EC9"/>
    <w:rsid w:val="004C3541"/>
    <w:rsid w:val="004D3600"/>
    <w:rsid w:val="004D47CE"/>
    <w:rsid w:val="004D5CAF"/>
    <w:rsid w:val="004E1DA0"/>
    <w:rsid w:val="004E263A"/>
    <w:rsid w:val="004E339B"/>
    <w:rsid w:val="004E7C26"/>
    <w:rsid w:val="004F0818"/>
    <w:rsid w:val="004F08C0"/>
    <w:rsid w:val="004F08C2"/>
    <w:rsid w:val="004F5C9F"/>
    <w:rsid w:val="004F64E1"/>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398F"/>
    <w:rsid w:val="0053786F"/>
    <w:rsid w:val="005461D3"/>
    <w:rsid w:val="005476A4"/>
    <w:rsid w:val="00550931"/>
    <w:rsid w:val="005524B2"/>
    <w:rsid w:val="005535D9"/>
    <w:rsid w:val="00554792"/>
    <w:rsid w:val="00554F52"/>
    <w:rsid w:val="00555A62"/>
    <w:rsid w:val="005576B6"/>
    <w:rsid w:val="00561561"/>
    <w:rsid w:val="0056194D"/>
    <w:rsid w:val="00566C75"/>
    <w:rsid w:val="00573763"/>
    <w:rsid w:val="0057551A"/>
    <w:rsid w:val="00586E79"/>
    <w:rsid w:val="00590A1B"/>
    <w:rsid w:val="005948B3"/>
    <w:rsid w:val="0059719C"/>
    <w:rsid w:val="005A0C47"/>
    <w:rsid w:val="005A3A86"/>
    <w:rsid w:val="005A4720"/>
    <w:rsid w:val="005A67C6"/>
    <w:rsid w:val="005A6A75"/>
    <w:rsid w:val="005A7886"/>
    <w:rsid w:val="005A7BFC"/>
    <w:rsid w:val="005B1107"/>
    <w:rsid w:val="005B6D8D"/>
    <w:rsid w:val="005C230B"/>
    <w:rsid w:val="005C4857"/>
    <w:rsid w:val="005C7F9E"/>
    <w:rsid w:val="005D441D"/>
    <w:rsid w:val="005D63BE"/>
    <w:rsid w:val="005E2C1D"/>
    <w:rsid w:val="005E3C9D"/>
    <w:rsid w:val="005E52E1"/>
    <w:rsid w:val="00601A4C"/>
    <w:rsid w:val="00601AD1"/>
    <w:rsid w:val="00602118"/>
    <w:rsid w:val="0060398D"/>
    <w:rsid w:val="00605A7C"/>
    <w:rsid w:val="00612B7C"/>
    <w:rsid w:val="00612F51"/>
    <w:rsid w:val="00613F91"/>
    <w:rsid w:val="0061660A"/>
    <w:rsid w:val="006232D4"/>
    <w:rsid w:val="0062389B"/>
    <w:rsid w:val="00623FA3"/>
    <w:rsid w:val="006241D5"/>
    <w:rsid w:val="0062441C"/>
    <w:rsid w:val="00624B1F"/>
    <w:rsid w:val="006276E3"/>
    <w:rsid w:val="00627B37"/>
    <w:rsid w:val="00630D78"/>
    <w:rsid w:val="0063114D"/>
    <w:rsid w:val="006320FF"/>
    <w:rsid w:val="00632F25"/>
    <w:rsid w:val="0063510B"/>
    <w:rsid w:val="0063527F"/>
    <w:rsid w:val="00636E23"/>
    <w:rsid w:val="0063782F"/>
    <w:rsid w:val="00640C92"/>
    <w:rsid w:val="00643397"/>
    <w:rsid w:val="006445E0"/>
    <w:rsid w:val="00644AA3"/>
    <w:rsid w:val="00651805"/>
    <w:rsid w:val="00652327"/>
    <w:rsid w:val="00654F30"/>
    <w:rsid w:val="006722BD"/>
    <w:rsid w:val="00674C71"/>
    <w:rsid w:val="006838A1"/>
    <w:rsid w:val="00685AA2"/>
    <w:rsid w:val="00686A83"/>
    <w:rsid w:val="006906FC"/>
    <w:rsid w:val="00693EF4"/>
    <w:rsid w:val="00693F72"/>
    <w:rsid w:val="006951EB"/>
    <w:rsid w:val="0069621C"/>
    <w:rsid w:val="006972EA"/>
    <w:rsid w:val="00697405"/>
    <w:rsid w:val="006B272F"/>
    <w:rsid w:val="006B32DF"/>
    <w:rsid w:val="006B4939"/>
    <w:rsid w:val="006B5B17"/>
    <w:rsid w:val="006C1397"/>
    <w:rsid w:val="006C48B1"/>
    <w:rsid w:val="006C7283"/>
    <w:rsid w:val="006C7ED6"/>
    <w:rsid w:val="006D146A"/>
    <w:rsid w:val="006D4288"/>
    <w:rsid w:val="006D4516"/>
    <w:rsid w:val="006D6FC4"/>
    <w:rsid w:val="006E0CA9"/>
    <w:rsid w:val="006E2589"/>
    <w:rsid w:val="006E34D1"/>
    <w:rsid w:val="006E488F"/>
    <w:rsid w:val="006E4951"/>
    <w:rsid w:val="006E59C4"/>
    <w:rsid w:val="006F06B4"/>
    <w:rsid w:val="006F1AB9"/>
    <w:rsid w:val="00701132"/>
    <w:rsid w:val="007032AD"/>
    <w:rsid w:val="00704821"/>
    <w:rsid w:val="0070492D"/>
    <w:rsid w:val="00705291"/>
    <w:rsid w:val="00705BA7"/>
    <w:rsid w:val="00714E69"/>
    <w:rsid w:val="007165CD"/>
    <w:rsid w:val="00716D9A"/>
    <w:rsid w:val="007231A9"/>
    <w:rsid w:val="00724066"/>
    <w:rsid w:val="00727FC7"/>
    <w:rsid w:val="007310C4"/>
    <w:rsid w:val="00741225"/>
    <w:rsid w:val="00742604"/>
    <w:rsid w:val="00746543"/>
    <w:rsid w:val="0074786E"/>
    <w:rsid w:val="00751998"/>
    <w:rsid w:val="00752D22"/>
    <w:rsid w:val="00764CF9"/>
    <w:rsid w:val="00765486"/>
    <w:rsid w:val="0077117E"/>
    <w:rsid w:val="00771E30"/>
    <w:rsid w:val="00776605"/>
    <w:rsid w:val="00780CFB"/>
    <w:rsid w:val="0079299A"/>
    <w:rsid w:val="007A2732"/>
    <w:rsid w:val="007A338B"/>
    <w:rsid w:val="007A43D5"/>
    <w:rsid w:val="007A526A"/>
    <w:rsid w:val="007A69F5"/>
    <w:rsid w:val="007A7109"/>
    <w:rsid w:val="007B1910"/>
    <w:rsid w:val="007B3B9D"/>
    <w:rsid w:val="007B7D3F"/>
    <w:rsid w:val="007C15F0"/>
    <w:rsid w:val="007C3D0B"/>
    <w:rsid w:val="007C4B07"/>
    <w:rsid w:val="007C7631"/>
    <w:rsid w:val="007E0C1D"/>
    <w:rsid w:val="007E2519"/>
    <w:rsid w:val="007E280E"/>
    <w:rsid w:val="007E5499"/>
    <w:rsid w:val="007E67B6"/>
    <w:rsid w:val="007E7D2D"/>
    <w:rsid w:val="007F0022"/>
    <w:rsid w:val="007F00C1"/>
    <w:rsid w:val="007F23C9"/>
    <w:rsid w:val="007F286A"/>
    <w:rsid w:val="007F3242"/>
    <w:rsid w:val="007F5A5A"/>
    <w:rsid w:val="0080324B"/>
    <w:rsid w:val="00804E0E"/>
    <w:rsid w:val="0080776A"/>
    <w:rsid w:val="00811602"/>
    <w:rsid w:val="00817FE1"/>
    <w:rsid w:val="008213B7"/>
    <w:rsid w:val="008216B4"/>
    <w:rsid w:val="00824084"/>
    <w:rsid w:val="0082495A"/>
    <w:rsid w:val="00824B2E"/>
    <w:rsid w:val="00824B40"/>
    <w:rsid w:val="00825CBE"/>
    <w:rsid w:val="008272F8"/>
    <w:rsid w:val="0082742A"/>
    <w:rsid w:val="00831A63"/>
    <w:rsid w:val="00834E6F"/>
    <w:rsid w:val="0083551C"/>
    <w:rsid w:val="0083576C"/>
    <w:rsid w:val="00835D35"/>
    <w:rsid w:val="00836771"/>
    <w:rsid w:val="008370C8"/>
    <w:rsid w:val="008411BB"/>
    <w:rsid w:val="008425C0"/>
    <w:rsid w:val="00842A99"/>
    <w:rsid w:val="008447FD"/>
    <w:rsid w:val="008467DC"/>
    <w:rsid w:val="00851B1D"/>
    <w:rsid w:val="00853C45"/>
    <w:rsid w:val="0085577F"/>
    <w:rsid w:val="00857EBB"/>
    <w:rsid w:val="00861776"/>
    <w:rsid w:val="00862036"/>
    <w:rsid w:val="008637B7"/>
    <w:rsid w:val="00866B87"/>
    <w:rsid w:val="00866EC1"/>
    <w:rsid w:val="0087331E"/>
    <w:rsid w:val="00876AEC"/>
    <w:rsid w:val="00882A85"/>
    <w:rsid w:val="00883C47"/>
    <w:rsid w:val="008855B0"/>
    <w:rsid w:val="008868C9"/>
    <w:rsid w:val="008900AF"/>
    <w:rsid w:val="00891BC3"/>
    <w:rsid w:val="00892431"/>
    <w:rsid w:val="008949AD"/>
    <w:rsid w:val="00896243"/>
    <w:rsid w:val="008A2C3C"/>
    <w:rsid w:val="008A6D99"/>
    <w:rsid w:val="008A745F"/>
    <w:rsid w:val="008B13A1"/>
    <w:rsid w:val="008B549A"/>
    <w:rsid w:val="008B5763"/>
    <w:rsid w:val="008C1B89"/>
    <w:rsid w:val="008C1C1B"/>
    <w:rsid w:val="008C51A9"/>
    <w:rsid w:val="008D627B"/>
    <w:rsid w:val="008D73A1"/>
    <w:rsid w:val="008D74FE"/>
    <w:rsid w:val="008D7B48"/>
    <w:rsid w:val="008E02E4"/>
    <w:rsid w:val="008E3B38"/>
    <w:rsid w:val="008E459E"/>
    <w:rsid w:val="008E5A0D"/>
    <w:rsid w:val="008E5CD8"/>
    <w:rsid w:val="008E75C3"/>
    <w:rsid w:val="008F3617"/>
    <w:rsid w:val="008F57DF"/>
    <w:rsid w:val="008F6326"/>
    <w:rsid w:val="00900701"/>
    <w:rsid w:val="00901732"/>
    <w:rsid w:val="00902441"/>
    <w:rsid w:val="00902681"/>
    <w:rsid w:val="00902FDB"/>
    <w:rsid w:val="00906E72"/>
    <w:rsid w:val="009115DC"/>
    <w:rsid w:val="009163A2"/>
    <w:rsid w:val="00922D42"/>
    <w:rsid w:val="009324B9"/>
    <w:rsid w:val="00934239"/>
    <w:rsid w:val="00934837"/>
    <w:rsid w:val="0093545C"/>
    <w:rsid w:val="0093553A"/>
    <w:rsid w:val="00936AD2"/>
    <w:rsid w:val="009408BA"/>
    <w:rsid w:val="00941232"/>
    <w:rsid w:val="00942294"/>
    <w:rsid w:val="00942642"/>
    <w:rsid w:val="0094417E"/>
    <w:rsid w:val="00944AA9"/>
    <w:rsid w:val="00950C98"/>
    <w:rsid w:val="0095195B"/>
    <w:rsid w:val="00952075"/>
    <w:rsid w:val="009543EC"/>
    <w:rsid w:val="00956126"/>
    <w:rsid w:val="00957EDA"/>
    <w:rsid w:val="00960061"/>
    <w:rsid w:val="00960122"/>
    <w:rsid w:val="0096012E"/>
    <w:rsid w:val="00960982"/>
    <w:rsid w:val="009628BC"/>
    <w:rsid w:val="009660D8"/>
    <w:rsid w:val="0097028C"/>
    <w:rsid w:val="00970E8F"/>
    <w:rsid w:val="00973E1B"/>
    <w:rsid w:val="00975103"/>
    <w:rsid w:val="0098769F"/>
    <w:rsid w:val="00992FC3"/>
    <w:rsid w:val="009950AC"/>
    <w:rsid w:val="0099647B"/>
    <w:rsid w:val="009A0EF1"/>
    <w:rsid w:val="009A0F84"/>
    <w:rsid w:val="009A401F"/>
    <w:rsid w:val="009A6B5D"/>
    <w:rsid w:val="009B18E8"/>
    <w:rsid w:val="009B20C9"/>
    <w:rsid w:val="009B2743"/>
    <w:rsid w:val="009B2A58"/>
    <w:rsid w:val="009B4105"/>
    <w:rsid w:val="009B5540"/>
    <w:rsid w:val="009C2304"/>
    <w:rsid w:val="009C3870"/>
    <w:rsid w:val="009D5233"/>
    <w:rsid w:val="009D59EA"/>
    <w:rsid w:val="009D6BA4"/>
    <w:rsid w:val="009D78B9"/>
    <w:rsid w:val="009D7DBB"/>
    <w:rsid w:val="009E1DB4"/>
    <w:rsid w:val="009E40A3"/>
    <w:rsid w:val="009E6057"/>
    <w:rsid w:val="009E7F68"/>
    <w:rsid w:val="009F0F99"/>
    <w:rsid w:val="009F1FE6"/>
    <w:rsid w:val="009F239C"/>
    <w:rsid w:val="009F28FD"/>
    <w:rsid w:val="009F3867"/>
    <w:rsid w:val="009F51D0"/>
    <w:rsid w:val="00A02333"/>
    <w:rsid w:val="00A06134"/>
    <w:rsid w:val="00A0789E"/>
    <w:rsid w:val="00A14B4C"/>
    <w:rsid w:val="00A15ECD"/>
    <w:rsid w:val="00A17342"/>
    <w:rsid w:val="00A21BA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815"/>
    <w:rsid w:val="00A529DF"/>
    <w:rsid w:val="00A53D9E"/>
    <w:rsid w:val="00A61BA0"/>
    <w:rsid w:val="00A65C96"/>
    <w:rsid w:val="00A66603"/>
    <w:rsid w:val="00A66943"/>
    <w:rsid w:val="00A67717"/>
    <w:rsid w:val="00A70866"/>
    <w:rsid w:val="00A713C4"/>
    <w:rsid w:val="00A8104C"/>
    <w:rsid w:val="00A81776"/>
    <w:rsid w:val="00A8177A"/>
    <w:rsid w:val="00A82120"/>
    <w:rsid w:val="00A8397E"/>
    <w:rsid w:val="00A842EC"/>
    <w:rsid w:val="00A90296"/>
    <w:rsid w:val="00A92DF5"/>
    <w:rsid w:val="00A94CFD"/>
    <w:rsid w:val="00A95E15"/>
    <w:rsid w:val="00A97FF8"/>
    <w:rsid w:val="00AA00B4"/>
    <w:rsid w:val="00AA3D7D"/>
    <w:rsid w:val="00AA69E8"/>
    <w:rsid w:val="00AB3A7C"/>
    <w:rsid w:val="00AB3CC8"/>
    <w:rsid w:val="00AB520F"/>
    <w:rsid w:val="00AC0C64"/>
    <w:rsid w:val="00AC149D"/>
    <w:rsid w:val="00AC2893"/>
    <w:rsid w:val="00AC2C23"/>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6E5B"/>
    <w:rsid w:val="00B37449"/>
    <w:rsid w:val="00B42E60"/>
    <w:rsid w:val="00B430F0"/>
    <w:rsid w:val="00B468C1"/>
    <w:rsid w:val="00B545C5"/>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B10F5"/>
    <w:rsid w:val="00BB12EC"/>
    <w:rsid w:val="00BB6C34"/>
    <w:rsid w:val="00BC1460"/>
    <w:rsid w:val="00BC1E6F"/>
    <w:rsid w:val="00BC3ECD"/>
    <w:rsid w:val="00BC6C18"/>
    <w:rsid w:val="00BC7227"/>
    <w:rsid w:val="00BD080F"/>
    <w:rsid w:val="00BD22C5"/>
    <w:rsid w:val="00BD512D"/>
    <w:rsid w:val="00BD6A5B"/>
    <w:rsid w:val="00BD746C"/>
    <w:rsid w:val="00BE263D"/>
    <w:rsid w:val="00BE2C92"/>
    <w:rsid w:val="00BE4EF7"/>
    <w:rsid w:val="00BE768D"/>
    <w:rsid w:val="00BF2464"/>
    <w:rsid w:val="00BF5304"/>
    <w:rsid w:val="00BF6949"/>
    <w:rsid w:val="00C01E74"/>
    <w:rsid w:val="00C03AD3"/>
    <w:rsid w:val="00C0557B"/>
    <w:rsid w:val="00C05CD2"/>
    <w:rsid w:val="00C10099"/>
    <w:rsid w:val="00C1012F"/>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47BBA"/>
    <w:rsid w:val="00C50036"/>
    <w:rsid w:val="00C540E8"/>
    <w:rsid w:val="00C6191B"/>
    <w:rsid w:val="00C62BEE"/>
    <w:rsid w:val="00C64C6C"/>
    <w:rsid w:val="00C65E75"/>
    <w:rsid w:val="00C666B5"/>
    <w:rsid w:val="00C708D0"/>
    <w:rsid w:val="00C7092E"/>
    <w:rsid w:val="00C70F4D"/>
    <w:rsid w:val="00C715D2"/>
    <w:rsid w:val="00C7604F"/>
    <w:rsid w:val="00C76571"/>
    <w:rsid w:val="00C76C93"/>
    <w:rsid w:val="00C809C3"/>
    <w:rsid w:val="00C80F65"/>
    <w:rsid w:val="00C815E2"/>
    <w:rsid w:val="00C82FD7"/>
    <w:rsid w:val="00C84DB4"/>
    <w:rsid w:val="00C85D44"/>
    <w:rsid w:val="00C86D18"/>
    <w:rsid w:val="00C87834"/>
    <w:rsid w:val="00C90F67"/>
    <w:rsid w:val="00C92880"/>
    <w:rsid w:val="00C94110"/>
    <w:rsid w:val="00C96BDD"/>
    <w:rsid w:val="00C97441"/>
    <w:rsid w:val="00C97871"/>
    <w:rsid w:val="00CA0303"/>
    <w:rsid w:val="00CA12B8"/>
    <w:rsid w:val="00CA17A7"/>
    <w:rsid w:val="00CA197E"/>
    <w:rsid w:val="00CA6FD9"/>
    <w:rsid w:val="00CA7EBE"/>
    <w:rsid w:val="00CB09E1"/>
    <w:rsid w:val="00CB0B0B"/>
    <w:rsid w:val="00CB20E5"/>
    <w:rsid w:val="00CB506E"/>
    <w:rsid w:val="00CB59D5"/>
    <w:rsid w:val="00CB6097"/>
    <w:rsid w:val="00CB60AF"/>
    <w:rsid w:val="00CC0521"/>
    <w:rsid w:val="00CC21A3"/>
    <w:rsid w:val="00CC429E"/>
    <w:rsid w:val="00CC666F"/>
    <w:rsid w:val="00CC74AE"/>
    <w:rsid w:val="00CD1AD0"/>
    <w:rsid w:val="00CD2729"/>
    <w:rsid w:val="00CD4749"/>
    <w:rsid w:val="00CD48F0"/>
    <w:rsid w:val="00CD65B6"/>
    <w:rsid w:val="00CE107B"/>
    <w:rsid w:val="00CE78EB"/>
    <w:rsid w:val="00CF09A3"/>
    <w:rsid w:val="00CF37B5"/>
    <w:rsid w:val="00CF41A1"/>
    <w:rsid w:val="00CF44C0"/>
    <w:rsid w:val="00CF5B8D"/>
    <w:rsid w:val="00CF6567"/>
    <w:rsid w:val="00D01262"/>
    <w:rsid w:val="00D02D12"/>
    <w:rsid w:val="00D0400B"/>
    <w:rsid w:val="00D05AFB"/>
    <w:rsid w:val="00D05E80"/>
    <w:rsid w:val="00D121B1"/>
    <w:rsid w:val="00D1614F"/>
    <w:rsid w:val="00D21B46"/>
    <w:rsid w:val="00D222DA"/>
    <w:rsid w:val="00D27858"/>
    <w:rsid w:val="00D32A8A"/>
    <w:rsid w:val="00D33AA6"/>
    <w:rsid w:val="00D3685D"/>
    <w:rsid w:val="00D456CA"/>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92EE4"/>
    <w:rsid w:val="00D9539C"/>
    <w:rsid w:val="00D97647"/>
    <w:rsid w:val="00D97705"/>
    <w:rsid w:val="00DA1DF5"/>
    <w:rsid w:val="00DA4D78"/>
    <w:rsid w:val="00DA5C86"/>
    <w:rsid w:val="00DA627F"/>
    <w:rsid w:val="00DA62B3"/>
    <w:rsid w:val="00DB061A"/>
    <w:rsid w:val="00DB13A4"/>
    <w:rsid w:val="00DB1CA1"/>
    <w:rsid w:val="00DB4B5B"/>
    <w:rsid w:val="00DB618B"/>
    <w:rsid w:val="00DB75DA"/>
    <w:rsid w:val="00DB79C7"/>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0588"/>
    <w:rsid w:val="00E12EF0"/>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4F7E"/>
    <w:rsid w:val="00E6057D"/>
    <w:rsid w:val="00E631BE"/>
    <w:rsid w:val="00E64F43"/>
    <w:rsid w:val="00E65609"/>
    <w:rsid w:val="00E70FC0"/>
    <w:rsid w:val="00E73974"/>
    <w:rsid w:val="00E73FDA"/>
    <w:rsid w:val="00E758B5"/>
    <w:rsid w:val="00E75B13"/>
    <w:rsid w:val="00E81887"/>
    <w:rsid w:val="00E857C0"/>
    <w:rsid w:val="00E90C5F"/>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6B93"/>
    <w:rsid w:val="00EC71F9"/>
    <w:rsid w:val="00EC7AB4"/>
    <w:rsid w:val="00ED6100"/>
    <w:rsid w:val="00ED6D8F"/>
    <w:rsid w:val="00EE02B2"/>
    <w:rsid w:val="00EE3BB5"/>
    <w:rsid w:val="00EE7E86"/>
    <w:rsid w:val="00EF1B10"/>
    <w:rsid w:val="00EF2312"/>
    <w:rsid w:val="00EF2DE1"/>
    <w:rsid w:val="00EF469B"/>
    <w:rsid w:val="00EF49A6"/>
    <w:rsid w:val="00EF656A"/>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F8"/>
    <w:rsid w:val="00F40D47"/>
    <w:rsid w:val="00F41DFA"/>
    <w:rsid w:val="00F4397D"/>
    <w:rsid w:val="00F469F2"/>
    <w:rsid w:val="00F5026F"/>
    <w:rsid w:val="00F5087D"/>
    <w:rsid w:val="00F5124B"/>
    <w:rsid w:val="00F51278"/>
    <w:rsid w:val="00F52D50"/>
    <w:rsid w:val="00F5356F"/>
    <w:rsid w:val="00F55108"/>
    <w:rsid w:val="00F571EF"/>
    <w:rsid w:val="00F62260"/>
    <w:rsid w:val="00F629EE"/>
    <w:rsid w:val="00F63457"/>
    <w:rsid w:val="00F746ED"/>
    <w:rsid w:val="00F7485A"/>
    <w:rsid w:val="00F76269"/>
    <w:rsid w:val="00F77DC4"/>
    <w:rsid w:val="00F8206A"/>
    <w:rsid w:val="00F8238C"/>
    <w:rsid w:val="00F8251C"/>
    <w:rsid w:val="00F828BC"/>
    <w:rsid w:val="00F85444"/>
    <w:rsid w:val="00F879E6"/>
    <w:rsid w:val="00F87F72"/>
    <w:rsid w:val="00F921A4"/>
    <w:rsid w:val="00F92E46"/>
    <w:rsid w:val="00F93386"/>
    <w:rsid w:val="00F93F2A"/>
    <w:rsid w:val="00F94816"/>
    <w:rsid w:val="00F95BDB"/>
    <w:rsid w:val="00F96756"/>
    <w:rsid w:val="00FA0938"/>
    <w:rsid w:val="00FA0BEB"/>
    <w:rsid w:val="00FA3642"/>
    <w:rsid w:val="00FA3940"/>
    <w:rsid w:val="00FA3E53"/>
    <w:rsid w:val="00FA5129"/>
    <w:rsid w:val="00FA6B50"/>
    <w:rsid w:val="00FB04F8"/>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D27BE"/>
    <w:rsid w:val="00FD3A9A"/>
    <w:rsid w:val="00FD4BF5"/>
    <w:rsid w:val="00FD4C35"/>
    <w:rsid w:val="00FD67FC"/>
    <w:rsid w:val="00FE2960"/>
    <w:rsid w:val="00FE3627"/>
    <w:rsid w:val="00FE672A"/>
    <w:rsid w:val="00FF01C5"/>
    <w:rsid w:val="00FF01CD"/>
    <w:rsid w:val="00FF5B6E"/>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C424"/>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32"/>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34"/>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339964729">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04197814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ek.wojdan@enea.pl" TargetMode="External"/><Relationship Id="rId18" Type="http://schemas.openxmlformats.org/officeDocument/2006/relationships/footer" Target="footer1.xm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package" Target="embeddings/Dokument_programu_Microsoft_Word.docx"/><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aukcje.eb2b.com.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ek.wojdan@enea.pl" TargetMode="External"/><Relationship Id="rId23" Type="http://schemas.openxmlformats.org/officeDocument/2006/relationships/hyperlink" Target="mailto:tomasz.damm@enea.pl" TargetMode="External"/><Relationship Id="rId28" Type="http://schemas.openxmlformats.org/officeDocument/2006/relationships/hyperlink" Target="mailto:eep.iod@enea.pl" TargetMode="External"/><Relationship Id="rId10" Type="http://schemas.openxmlformats.org/officeDocument/2006/relationships/hyperlink" Target="https://aukcje.eb2b.com.pl" TargetMode="External"/><Relationship Id="rId19" Type="http://schemas.openxmlformats.org/officeDocument/2006/relationships/hyperlink" Target="https://aukcje.eb2b.com.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yperlink" Target="mailto:faktury.elektroniczne@enea.pl" TargetMode="External"/><Relationship Id="rId27" Type="http://schemas.openxmlformats.org/officeDocument/2006/relationships/hyperlink" Target="mailto:eep.iod@enea.pl" TargetMode="External"/><Relationship Id="rId30"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B857-69D3-4E61-814C-C61C7398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12489</Words>
  <Characters>74937</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9</cp:revision>
  <cp:lastPrinted>2020-03-03T06:33:00Z</cp:lastPrinted>
  <dcterms:created xsi:type="dcterms:W3CDTF">2020-04-22T13:09:00Z</dcterms:created>
  <dcterms:modified xsi:type="dcterms:W3CDTF">2020-04-23T11:53:00Z</dcterms:modified>
</cp:coreProperties>
</file>